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89" w:type="dxa"/>
        <w:tblInd w:w="-459" w:type="dxa"/>
        <w:tblLook w:val="04A0" w:firstRow="1" w:lastRow="0" w:firstColumn="1" w:lastColumn="0" w:noHBand="0" w:noVBand="1"/>
      </w:tblPr>
      <w:tblGrid>
        <w:gridCol w:w="4333"/>
        <w:gridCol w:w="6656"/>
      </w:tblGrid>
      <w:tr w:rsidR="00CF001E" w:rsidRPr="00911ABD" w:rsidTr="00CF001E">
        <w:trPr>
          <w:trHeight w:val="1895"/>
        </w:trPr>
        <w:tc>
          <w:tcPr>
            <w:tcW w:w="4333" w:type="dxa"/>
            <w:shd w:val="clear" w:color="auto" w:fill="auto"/>
          </w:tcPr>
          <w:p w:rsidR="00CF001E" w:rsidRPr="00911ABD" w:rsidRDefault="00CF001E" w:rsidP="00072423">
            <w:pPr>
              <w:jc w:val="center"/>
              <w:rPr>
                <w:b/>
                <w:bCs/>
              </w:rPr>
            </w:pPr>
            <w:r w:rsidRPr="00911ABD">
              <w:rPr>
                <w:b/>
                <w:bCs/>
              </w:rPr>
              <w:t>SỞ GIÁO DỤC VÀ ĐÀO TẠO</w:t>
            </w:r>
          </w:p>
          <w:p w:rsidR="00CF001E" w:rsidRPr="00911ABD" w:rsidRDefault="00B8765C" w:rsidP="00072423">
            <w:pPr>
              <w:jc w:val="center"/>
              <w:rPr>
                <w:b/>
                <w:bCs/>
              </w:rPr>
            </w:pPr>
            <w:r w:rsidRPr="00911ABD">
              <w:rPr>
                <w:noProof/>
              </w:rPr>
              <mc:AlternateContent>
                <mc:Choice Requires="wps">
                  <w:drawing>
                    <wp:anchor distT="4294967295" distB="4294967295" distL="114300" distR="114300" simplePos="0" relativeHeight="251661312" behindDoc="0" locked="0" layoutInCell="1" allowOverlap="1" wp14:anchorId="799FABB0" wp14:editId="7D8A794B">
                      <wp:simplePos x="0" y="0"/>
                      <wp:positionH relativeFrom="column">
                        <wp:posOffset>858813</wp:posOffset>
                      </wp:positionH>
                      <wp:positionV relativeFrom="paragraph">
                        <wp:posOffset>175895</wp:posOffset>
                      </wp:positionV>
                      <wp:extent cx="790575" cy="0"/>
                      <wp:effectExtent l="0" t="0" r="2857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05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9C0539" id="Straight Connector 6"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6pt,13.85pt" to="129.8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" strokecolor="windowText" strokeweight=".5pt">
                      <v:stroke joinstyle="miter"/>
                      <o:lock v:ext="edit" shapetype="f"/>
                    </v:line>
                  </w:pict>
                </mc:Fallback>
              </mc:AlternateContent>
            </w:r>
            <w:r w:rsidR="00CF001E" w:rsidRPr="00911ABD">
              <w:rPr>
                <w:b/>
                <w:bCs/>
              </w:rPr>
              <w:t xml:space="preserve"> TỈNH NINH BÌNH</w:t>
            </w:r>
          </w:p>
          <w:p w:rsidR="00CF001E" w:rsidRPr="00911ABD" w:rsidRDefault="00CF001E" w:rsidP="00072423">
            <w:pPr>
              <w:jc w:val="center"/>
            </w:pPr>
            <w:r w:rsidRPr="00911ABD">
              <w:rPr>
                <w:noProof/>
              </w:rPr>
              <mc:AlternateContent>
                <mc:Choice Requires="wps">
                  <w:drawing>
                    <wp:anchor distT="0" distB="0" distL="114300" distR="114300" simplePos="0" relativeHeight="251660288" behindDoc="0" locked="0" layoutInCell="1" allowOverlap="1" wp14:anchorId="1995C95A" wp14:editId="225A3493">
                      <wp:simplePos x="0" y="0"/>
                      <wp:positionH relativeFrom="column">
                        <wp:posOffset>145415</wp:posOffset>
                      </wp:positionH>
                      <wp:positionV relativeFrom="paragraph">
                        <wp:posOffset>60960</wp:posOffset>
                      </wp:positionV>
                      <wp:extent cx="2051050" cy="276860"/>
                      <wp:effectExtent l="0" t="0" r="25400" b="279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276860"/>
                              </a:xfrm>
                              <a:prstGeom prst="rect">
                                <a:avLst/>
                              </a:prstGeom>
                              <a:solidFill>
                                <a:srgbClr val="FFFFFF"/>
                              </a:solidFill>
                              <a:ln w="9525">
                                <a:solidFill>
                                  <a:srgbClr val="000000"/>
                                </a:solidFill>
                                <a:miter lim="800000"/>
                              </a:ln>
                            </wps:spPr>
                            <wps:txbx>
                              <w:txbxContent>
                                <w:p w:rsidR="00CF001E" w:rsidRPr="006C60E8" w:rsidRDefault="00CF001E" w:rsidP="00CF001E">
                                  <w:pPr>
                                    <w:spacing w:line="300" w:lineRule="exact"/>
                                    <w:jc w:val="center"/>
                                    <w:rPr>
                                      <w:b/>
                                    </w:rPr>
                                  </w:pPr>
                                  <w:r w:rsidRPr="006C60E8">
                                    <w:rPr>
                                      <w:b/>
                                    </w:rPr>
                                    <w:t>ĐỀ THI CHÍNH THỨC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5C95A" id="_x0000_t202" coordsize="21600,21600" o:spt="202" path="m,l,21600r21600,l21600,xe">
                      <v:stroke joinstyle="miter"/>
                      <v:path gradientshapeok="t" o:connecttype="rect"/>
                    </v:shapetype>
                    <v:shape id="Text Box 8" o:spid="_x0000_s1026" type="#_x0000_t202" style="position:absolute;left:0;text-align:left;margin-left:11.45pt;margin-top:4.8pt;width:161.5pt;height: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">
                      <v:textbox>
                        <w:txbxContent>
                          <w:p w:rsidR="00CF001E" w:rsidRPr="006C60E8" w:rsidRDefault="00CF001E" w:rsidP="00CF001E">
                            <w:pPr>
                              <w:spacing w:line="300" w:lineRule="exact"/>
                              <w:jc w:val="center"/>
                              <w:rPr>
                                <w:b/>
                              </w:rPr>
                            </w:pPr>
                            <w:r w:rsidRPr="006C60E8">
                              <w:rPr>
                                <w:b/>
                              </w:rPr>
                              <w:t>ĐỀ THI CHÍNH THỨC</w:t>
                            </w:r>
                          </w:p>
                        </w:txbxContent>
                      </v:textbox>
                    </v:shape>
                  </w:pict>
                </mc:Fallback>
              </mc:AlternateContent>
            </w:r>
          </w:p>
          <w:p w:rsidR="00CF001E" w:rsidRPr="00911ABD" w:rsidRDefault="00CF001E" w:rsidP="00072423">
            <w:pPr>
              <w:jc w:val="center"/>
            </w:pPr>
          </w:p>
          <w:p w:rsidR="00CF001E" w:rsidRPr="00911ABD" w:rsidRDefault="00CF001E" w:rsidP="00072423">
            <w:pPr>
              <w:jc w:val="center"/>
              <w:rPr>
                <w:rStyle w:val="Nhnmanh"/>
                <w:shd w:val="clear" w:color="auto" w:fill="FFFFFF"/>
              </w:rPr>
            </w:pPr>
            <w:r w:rsidRPr="00911ABD">
              <w:rPr>
                <w:rStyle w:val="Nhnmanh"/>
                <w:shd w:val="clear" w:color="auto" w:fill="FFFFFF"/>
              </w:rPr>
              <w:t>(Đề thi gồm có 04 trang)</w:t>
            </w:r>
          </w:p>
        </w:tc>
        <w:tc>
          <w:tcPr>
            <w:tcW w:w="6656" w:type="dxa"/>
          </w:tcPr>
          <w:p w:rsidR="00CF001E" w:rsidRPr="00911ABD" w:rsidRDefault="00CF001E" w:rsidP="00072423">
            <w:pPr>
              <w:jc w:val="center"/>
              <w:rPr>
                <w:b/>
              </w:rPr>
            </w:pPr>
            <w:r w:rsidRPr="00911ABD">
              <w:rPr>
                <w:b/>
              </w:rPr>
              <w:t>ĐỀ KHẢO SÁT, ĐÁNH GIÁ</w:t>
            </w:r>
          </w:p>
          <w:p w:rsidR="00CF001E" w:rsidRPr="00911ABD" w:rsidRDefault="00CF001E" w:rsidP="00072423">
            <w:pPr>
              <w:jc w:val="center"/>
              <w:rPr>
                <w:b/>
              </w:rPr>
            </w:pPr>
            <w:r w:rsidRPr="00911ABD">
              <w:rPr>
                <w:b/>
              </w:rPr>
              <w:t>CHẤT LƯỢNG GIÁO DỤC LỚP 12 CẤP THPT</w:t>
            </w:r>
          </w:p>
          <w:p w:rsidR="00CF001E" w:rsidRPr="00911ABD" w:rsidRDefault="00CF001E" w:rsidP="00072423">
            <w:pPr>
              <w:jc w:val="center"/>
              <w:rPr>
                <w:b/>
              </w:rPr>
            </w:pPr>
            <w:r w:rsidRPr="00911ABD">
              <w:rPr>
                <w:b/>
              </w:rPr>
              <w:t>LẦN THỨ 2 - NĂM HỌC 2024 – 2025</w:t>
            </w:r>
          </w:p>
          <w:p w:rsidR="00CF001E" w:rsidRPr="00911ABD" w:rsidRDefault="00CF001E" w:rsidP="00072423">
            <w:pPr>
              <w:jc w:val="center"/>
              <w:rPr>
                <w:b/>
              </w:rPr>
            </w:pPr>
            <w:r w:rsidRPr="00911ABD">
              <w:rPr>
                <w:b/>
              </w:rPr>
              <w:t>MÔN THI: HÓA HỌC</w:t>
            </w:r>
          </w:p>
          <w:p w:rsidR="00CF001E" w:rsidRPr="00911ABD" w:rsidRDefault="00CF001E" w:rsidP="00072423">
            <w:pPr>
              <w:jc w:val="center"/>
              <w:rPr>
                <w:i/>
                <w:iCs/>
              </w:rPr>
            </w:pPr>
            <w:r w:rsidRPr="00911ABD">
              <w:rPr>
                <w:i/>
                <w:iCs/>
              </w:rPr>
              <w:t>Thời gian làm bài: 50 phút, không kể thời gian phát đề</w:t>
            </w:r>
          </w:p>
          <w:p w:rsidR="00CF001E" w:rsidRPr="00911ABD" w:rsidRDefault="00CF001E" w:rsidP="00072423">
            <w:pPr>
              <w:spacing w:before="120"/>
              <w:rPr>
                <w:rStyle w:val="Nhnmanh"/>
                <w:shd w:val="clear" w:color="auto" w:fill="FFFFFF"/>
              </w:rPr>
            </w:pPr>
            <w:r w:rsidRPr="00911ABD">
              <w:rPr>
                <w:noProof/>
              </w:rPr>
              <mc:AlternateContent>
                <mc:Choice Requires="wps">
                  <w:drawing>
                    <wp:anchor distT="4294967295" distB="4294967295" distL="114300" distR="114300" simplePos="0" relativeHeight="251662336" behindDoc="0" locked="0" layoutInCell="1" allowOverlap="1" wp14:anchorId="445C23EA" wp14:editId="1DDA909E">
                      <wp:simplePos x="0" y="0"/>
                      <wp:positionH relativeFrom="column">
                        <wp:posOffset>1183640</wp:posOffset>
                      </wp:positionH>
                      <wp:positionV relativeFrom="paragraph">
                        <wp:posOffset>6349</wp:posOffset>
                      </wp:positionV>
                      <wp:extent cx="1659255" cy="0"/>
                      <wp:effectExtent l="0" t="0" r="3619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35DDD1B4" id="Straight Connector 9"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2pt,.5pt" to="223.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"/>
                  </w:pict>
                </mc:Fallback>
              </mc:AlternateContent>
            </w:r>
          </w:p>
        </w:tc>
      </w:tr>
    </w:tbl>
    <w:p w:rsidR="00CF001E" w:rsidRPr="00911ABD" w:rsidRDefault="00CF001E" w:rsidP="00CF001E">
      <w:pPr>
        <w:rPr>
          <w:vanish/>
        </w:rPr>
      </w:pPr>
      <w:r w:rsidRPr="00911ABD">
        <w:rPr>
          <w:noProof/>
        </w:rPr>
        <mc:AlternateContent>
          <mc:Choice Requires="wps">
            <w:drawing>
              <wp:anchor distT="0" distB="0" distL="114300" distR="114300" simplePos="0" relativeHeight="251659264" behindDoc="0" locked="0" layoutInCell="1" allowOverlap="1" wp14:anchorId="64EAB13F" wp14:editId="1A9EB267">
                <wp:simplePos x="0" y="0"/>
                <wp:positionH relativeFrom="column">
                  <wp:posOffset>4716780</wp:posOffset>
                </wp:positionH>
                <wp:positionV relativeFrom="paragraph">
                  <wp:posOffset>41275</wp:posOffset>
                </wp:positionV>
                <wp:extent cx="1675130" cy="297180"/>
                <wp:effectExtent l="0" t="0" r="20320" b="266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130" cy="297180"/>
                        </a:xfrm>
                        <a:prstGeom prst="rect">
                          <a:avLst/>
                        </a:prstGeom>
                        <a:solidFill>
                          <a:srgbClr val="FFFFFF"/>
                        </a:solidFill>
                        <a:ln w="9525">
                          <a:solidFill>
                            <a:srgbClr val="000000"/>
                          </a:solidFill>
                          <a:miter lim="800000"/>
                          <a:headEnd/>
                          <a:tailEnd/>
                        </a:ln>
                      </wps:spPr>
                      <wps:txbx>
                        <w:txbxContent>
                          <w:p w:rsidR="00CF001E" w:rsidRPr="006C60E8" w:rsidRDefault="00CF001E" w:rsidP="00CF001E">
                            <w:pPr>
                              <w:jc w:val="center"/>
                              <w:rPr>
                                <w:b/>
                              </w:rPr>
                            </w:pPr>
                            <w:r>
                              <w:rPr>
                                <w:b/>
                              </w:rPr>
                              <w:t>Mã đề thi: 101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AB13F" id="Text Box 3" o:spid="_x0000_s1027" type="#_x0000_t202" style="position:absolute;margin-left:371.4pt;margin-top:3.25pt;width:131.9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nfMKwIAAFc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">
                <v:textbox>
                  <w:txbxContent>
                    <w:p w:rsidR="00CF001E" w:rsidRPr="006C60E8" w:rsidRDefault="00CF001E" w:rsidP="00CF001E">
                      <w:pPr>
                        <w:jc w:val="center"/>
                        <w:rPr>
                          <w:b/>
                        </w:rPr>
                      </w:pPr>
                      <w:r>
                        <w:rPr>
                          <w:b/>
                        </w:rPr>
                        <w:t>Mã đề thi: 101</w:t>
                      </w:r>
                    </w:p>
                  </w:txbxContent>
                </v:textbox>
              </v:shape>
            </w:pict>
          </mc:Fallback>
        </mc:AlternateContent>
      </w:r>
    </w:p>
    <w:p w:rsidR="00CF001E" w:rsidRPr="00911ABD" w:rsidRDefault="00CF001E" w:rsidP="00CF001E">
      <w:pPr>
        <w:shd w:val="clear" w:color="auto" w:fill="FFFFFF"/>
        <w:rPr>
          <w:b/>
          <w:bCs/>
        </w:rPr>
      </w:pPr>
      <w:r w:rsidRPr="00911ABD">
        <w:rPr>
          <w:b/>
          <w:bCs/>
        </w:rPr>
        <w:t>Họ và tên thí sinh:…………………………………</w:t>
      </w:r>
    </w:p>
    <w:p w:rsidR="00CF001E" w:rsidRPr="00911ABD" w:rsidRDefault="00CF001E" w:rsidP="00CF001E">
      <w:pPr>
        <w:shd w:val="clear" w:color="auto" w:fill="FFFFFF"/>
        <w:rPr>
          <w:b/>
          <w:bCs/>
        </w:rPr>
      </w:pPr>
      <w:r w:rsidRPr="00911ABD">
        <w:rPr>
          <w:b/>
          <w:bCs/>
        </w:rPr>
        <w:t>Số báo danh:………………………………………..</w:t>
      </w:r>
      <w:r w:rsidRPr="00911ABD">
        <w:rPr>
          <w:noProof/>
        </w:rPr>
        <w:t xml:space="preserve"> </w:t>
      </w:r>
    </w:p>
    <w:p w:rsidR="00CF001E" w:rsidRPr="00911ABD" w:rsidRDefault="00CF001E" w:rsidP="00CF001E">
      <w:pPr>
        <w:rPr>
          <w:i/>
          <w:spacing w:val="-4"/>
        </w:rPr>
      </w:pPr>
    </w:p>
    <w:p w:rsidR="00CF001E" w:rsidRDefault="00CF001E" w:rsidP="00CF001E">
      <w:pPr>
        <w:rPr>
          <w:i/>
          <w:spacing w:val="-4"/>
        </w:rPr>
      </w:pPr>
    </w:p>
    <w:p w:rsidR="00CF001E" w:rsidRPr="00911ABD" w:rsidRDefault="00CF001E" w:rsidP="00CF001E">
      <w:pPr>
        <w:rPr>
          <w:iCs/>
          <w:spacing w:val="-4"/>
        </w:rPr>
      </w:pPr>
      <w:r w:rsidRPr="00911ABD">
        <w:rPr>
          <w:i/>
          <w:spacing w:val="-4"/>
        </w:rPr>
        <w:t xml:space="preserve">Cho nguyên tử khối của các nguyên tố: </w:t>
      </w:r>
      <w:r w:rsidRPr="00911ABD">
        <w:rPr>
          <w:iCs/>
          <w:spacing w:val="-4"/>
        </w:rPr>
        <w:t>H</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1</w:t>
      </w:r>
      <w:r w:rsidRPr="00911ABD">
        <w:rPr>
          <w:iCs/>
          <w:spacing w:val="-4"/>
          <w:lang w:val="vi-VN"/>
        </w:rPr>
        <w:t>;</w:t>
      </w:r>
      <w:r w:rsidRPr="00911ABD">
        <w:rPr>
          <w:iCs/>
          <w:spacing w:val="-4"/>
        </w:rPr>
        <w:t xml:space="preserve"> C</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12; N</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14; O</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16; Na</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23; Mg</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24; Al</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27; S</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32; Cl</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35,5; K</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39; Ca</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40; Cr</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52; Mn = 55; Fe</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56; Cu</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64;</w:t>
      </w:r>
      <w:r w:rsidRPr="00911ABD">
        <w:rPr>
          <w:iCs/>
          <w:spacing w:val="-4"/>
          <w:lang w:val="vi-VN"/>
        </w:rPr>
        <w:t xml:space="preserve"> Zn=65;</w:t>
      </w:r>
      <w:r w:rsidRPr="00911ABD">
        <w:rPr>
          <w:iCs/>
          <w:spacing w:val="-4"/>
        </w:rPr>
        <w:t xml:space="preserve"> Br = 80; Ag</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108; Ba</w:t>
      </w:r>
      <w:r w:rsidRPr="00911ABD">
        <w:rPr>
          <w:iCs/>
          <w:spacing w:val="-4"/>
          <w:lang w:val="vi-VN"/>
        </w:rPr>
        <w:t xml:space="preserve"> </w:t>
      </w:r>
      <w:r w:rsidRPr="00911ABD">
        <w:rPr>
          <w:iCs/>
          <w:spacing w:val="-4"/>
        </w:rPr>
        <w:t>=</w:t>
      </w:r>
      <w:r w:rsidRPr="00911ABD">
        <w:rPr>
          <w:iCs/>
          <w:spacing w:val="-4"/>
          <w:lang w:val="vi-VN"/>
        </w:rPr>
        <w:t xml:space="preserve"> </w:t>
      </w:r>
      <w:r w:rsidRPr="00911ABD">
        <w:rPr>
          <w:iCs/>
          <w:spacing w:val="-4"/>
        </w:rPr>
        <w:t>137.</w:t>
      </w:r>
    </w:p>
    <w:p w:rsidR="00AA18F4" w:rsidRPr="00911ABD" w:rsidRDefault="00AA18F4" w:rsidP="00AA18F4">
      <w:pPr>
        <w:ind w:right="284"/>
        <w:jc w:val="both"/>
        <w:rPr>
          <w:iCs/>
          <w:bdr w:val="none" w:sz="0" w:space="0" w:color="auto" w:frame="1"/>
          <w:lang w:val="fr-FR"/>
        </w:rPr>
      </w:pPr>
      <w:r w:rsidRPr="00911ABD">
        <w:rPr>
          <w:b/>
          <w:lang w:val="fr-FR"/>
        </w:rPr>
        <w:t xml:space="preserve">PHẦN I. </w:t>
      </w:r>
      <w:r w:rsidRPr="00911ABD">
        <w:rPr>
          <w:b/>
          <w:iCs/>
          <w:bdr w:val="none" w:sz="0" w:space="0" w:color="auto" w:frame="1"/>
          <w:lang w:val="fr-FR"/>
        </w:rPr>
        <w:t xml:space="preserve">Câu hỏi trắc nghiệm nhiều phương án lựa chọn: </w:t>
      </w:r>
      <w:r w:rsidRPr="00911ABD">
        <w:rPr>
          <w:iCs/>
          <w:bdr w:val="none" w:sz="0" w:space="0" w:color="auto" w:frame="1"/>
          <w:lang w:val="fr-FR"/>
        </w:rPr>
        <w:t>Thí sinh trả lời từ câu 1 đến câu 18. Mỗi câu hỏi thí sinh chỉ chọn một phương án.</w:t>
      </w:r>
    </w:p>
    <w:p w:rsidR="00BC5CE7" w:rsidRPr="004A367E" w:rsidRDefault="00BC5CE7" w:rsidP="00162CAB">
      <w:pPr>
        <w:jc w:val="both"/>
      </w:pPr>
      <w:r>
        <w:rPr>
          <w:b/>
        </w:rPr>
        <w:t xml:space="preserve">Câu 1. </w:t>
      </w:r>
      <w:r w:rsidR="0030152F" w:rsidRPr="004A367E">
        <w:t>Insulin là hoocmon của cơ thể có tác dụng điều tiết lượng đường trong máu. Thủy phân một phần insulin thu được heptapeptide (X). Khi thủy phân không hoàn toàn X thu được hỗn hợp các peptide trong đó có các peptide sau: Ser-His-Leu; Val-Glu-Ala; His-Leu-Val; Gly-Ser-His. Nếu đánh số amino acid đầu N trong X là số 1 thì amino acid Val sẽ ở vị trí số</w:t>
      </w:r>
    </w:p>
    <w:p w:rsidR="004E0C99" w:rsidRDefault="002B0141">
      <w:pPr>
        <w:tabs>
          <w:tab w:val="left" w:pos="283"/>
          <w:tab w:val="left" w:pos="2906"/>
          <w:tab w:val="left" w:pos="5528"/>
          <w:tab w:val="left" w:pos="8150"/>
        </w:tabs>
      </w:pPr>
      <w:r>
        <w:rPr>
          <w:rStyle w:val="YoungMixChar"/>
          <w:b/>
        </w:rPr>
        <w:tab/>
        <w:t xml:space="preserve">A. </w:t>
      </w:r>
      <w:r w:rsidRPr="004A367E">
        <w:t>3.</w:t>
      </w:r>
      <w:r>
        <w:rPr>
          <w:rStyle w:val="YoungMixChar"/>
          <w:b/>
        </w:rPr>
        <w:tab/>
        <w:t xml:space="preserve">B. </w:t>
      </w:r>
      <w:r w:rsidRPr="004A367E">
        <w:t>5.</w:t>
      </w:r>
      <w:r>
        <w:rPr>
          <w:rStyle w:val="YoungMixChar"/>
          <w:b/>
        </w:rPr>
        <w:tab/>
        <w:t xml:space="preserve">C. </w:t>
      </w:r>
      <w:r w:rsidRPr="004A367E">
        <w:t>2.</w:t>
      </w:r>
      <w:r>
        <w:rPr>
          <w:rStyle w:val="YoungMixChar"/>
          <w:b/>
        </w:rPr>
        <w:tab/>
        <w:t xml:space="preserve">D. </w:t>
      </w:r>
      <w:r w:rsidRPr="004A367E">
        <w:t>4.</w:t>
      </w:r>
    </w:p>
    <w:p w:rsidR="00BE5235" w:rsidRPr="004A367E" w:rsidRDefault="00BE5235" w:rsidP="00162CAB">
      <w:pPr>
        <w:pStyle w:val="Vnbnnidung0"/>
        <w:tabs>
          <w:tab w:val="left" w:pos="743"/>
        </w:tabs>
        <w:spacing w:after="0" w:line="240" w:lineRule="auto"/>
        <w:ind w:firstLine="0"/>
        <w:rPr>
          <w:sz w:val="24"/>
          <w:szCs w:val="24"/>
        </w:rPr>
      </w:pPr>
      <w:r>
        <w:rPr>
          <w:b/>
          <w:sz w:val="24"/>
        </w:rPr>
        <w:t xml:space="preserve">Câu 2. </w:t>
      </w:r>
      <w:r w:rsidRPr="004A367E">
        <w:rPr>
          <w:sz w:val="24"/>
          <w:szCs w:val="24"/>
        </w:rPr>
        <w:t>Kí hiệu cặp oxi hoá - khử ứng với quá trình khử: Fe</w:t>
      </w:r>
      <w:r w:rsidRPr="004A367E">
        <w:rPr>
          <w:sz w:val="24"/>
          <w:szCs w:val="24"/>
          <w:vertAlign w:val="superscript"/>
        </w:rPr>
        <w:t>3+</w:t>
      </w:r>
      <w:r w:rsidRPr="004A367E">
        <w:rPr>
          <w:sz w:val="24"/>
          <w:szCs w:val="24"/>
        </w:rPr>
        <w:t xml:space="preserve"> + le →</w:t>
      </w:r>
      <w:r w:rsidR="00887349" w:rsidRPr="004A367E">
        <w:rPr>
          <w:sz w:val="24"/>
          <w:szCs w:val="24"/>
        </w:rPr>
        <w:t xml:space="preserve"> </w:t>
      </w:r>
      <w:r w:rsidRPr="004A367E">
        <w:rPr>
          <w:sz w:val="24"/>
          <w:szCs w:val="24"/>
        </w:rPr>
        <w:t>Fe</w:t>
      </w:r>
      <w:r w:rsidRPr="004A367E">
        <w:rPr>
          <w:sz w:val="24"/>
          <w:szCs w:val="24"/>
          <w:vertAlign w:val="superscript"/>
        </w:rPr>
        <w:t>2+</w:t>
      </w:r>
      <w:r w:rsidRPr="004A367E">
        <w:rPr>
          <w:sz w:val="24"/>
          <w:szCs w:val="24"/>
        </w:rPr>
        <w:t xml:space="preserve"> là</w:t>
      </w:r>
    </w:p>
    <w:p w:rsidR="004E0C99" w:rsidRDefault="002B0141">
      <w:pPr>
        <w:tabs>
          <w:tab w:val="left" w:pos="283"/>
          <w:tab w:val="left" w:pos="2906"/>
          <w:tab w:val="left" w:pos="5528"/>
          <w:tab w:val="left" w:pos="8150"/>
        </w:tabs>
      </w:pPr>
      <w:r>
        <w:rPr>
          <w:rStyle w:val="YoungMixChar"/>
          <w:b/>
        </w:rPr>
        <w:tab/>
        <w:t xml:space="preserve">A. </w:t>
      </w:r>
      <w:r w:rsidRPr="004A367E">
        <w:t>Fe</w:t>
      </w:r>
      <w:r w:rsidRPr="004A367E">
        <w:rPr>
          <w:vertAlign w:val="superscript"/>
        </w:rPr>
        <w:t>2+</w:t>
      </w:r>
      <w:r w:rsidRPr="004A367E">
        <w:t>/Fe.</w:t>
      </w:r>
      <w:r>
        <w:rPr>
          <w:rStyle w:val="YoungMixChar"/>
          <w:b/>
        </w:rPr>
        <w:tab/>
        <w:t xml:space="preserve">B. </w:t>
      </w:r>
      <w:r w:rsidRPr="004A367E">
        <w:t>Fe</w:t>
      </w:r>
      <w:r w:rsidRPr="004A367E">
        <w:rPr>
          <w:vertAlign w:val="superscript"/>
        </w:rPr>
        <w:t>3+</w:t>
      </w:r>
      <w:r w:rsidRPr="004A367E">
        <w:t>/Fe.</w:t>
      </w:r>
      <w:r>
        <w:rPr>
          <w:rStyle w:val="YoungMixChar"/>
          <w:b/>
        </w:rPr>
        <w:tab/>
        <w:t xml:space="preserve">C. </w:t>
      </w:r>
      <w:r w:rsidRPr="004A367E">
        <w:t>Fe</w:t>
      </w:r>
      <w:r w:rsidRPr="004A367E">
        <w:rPr>
          <w:vertAlign w:val="superscript"/>
        </w:rPr>
        <w:t>3+</w:t>
      </w:r>
      <w:r w:rsidRPr="004A367E">
        <w:t>/Fe</w:t>
      </w:r>
      <w:r w:rsidRPr="004A367E">
        <w:rPr>
          <w:vertAlign w:val="superscript"/>
        </w:rPr>
        <w:t>2+</w:t>
      </w:r>
      <w:r w:rsidRPr="004A367E">
        <w:t>.</w:t>
      </w:r>
      <w:r>
        <w:rPr>
          <w:rStyle w:val="YoungMixChar"/>
          <w:b/>
        </w:rPr>
        <w:tab/>
        <w:t xml:space="preserve">D. </w:t>
      </w:r>
      <w:r w:rsidRPr="004A367E">
        <w:t>Fe</w:t>
      </w:r>
      <w:r w:rsidRPr="004A367E">
        <w:rPr>
          <w:vertAlign w:val="superscript"/>
        </w:rPr>
        <w:t>2+</w:t>
      </w:r>
      <w:r w:rsidRPr="004A367E">
        <w:t>/Fe</w:t>
      </w:r>
      <w:r w:rsidRPr="004A367E">
        <w:rPr>
          <w:vertAlign w:val="superscript"/>
        </w:rPr>
        <w:t>3+</w:t>
      </w:r>
      <w:r w:rsidRPr="004A367E">
        <w:t>.</w:t>
      </w:r>
    </w:p>
    <w:p w:rsidR="00BE5235" w:rsidRPr="004A367E" w:rsidRDefault="00BE5235" w:rsidP="00162CAB">
      <w:pPr>
        <w:pStyle w:val="KhngDncch"/>
      </w:pPr>
      <w:r>
        <w:rPr>
          <w:b/>
          <w:color w:val="000000"/>
        </w:rPr>
        <w:t xml:space="preserve">Câu 3. </w:t>
      </w:r>
      <w:r w:rsidRPr="004A367E">
        <w:rPr>
          <w:color w:val="000000"/>
        </w:rPr>
        <w:t>Điện phân dung dịch AgNO</w:t>
      </w:r>
      <w:r w:rsidRPr="004A367E">
        <w:rPr>
          <w:color w:val="000000"/>
          <w:vertAlign w:val="subscript"/>
        </w:rPr>
        <w:t>3</w:t>
      </w:r>
      <w:r w:rsidRPr="004A367E">
        <w:rPr>
          <w:color w:val="000000"/>
        </w:rPr>
        <w:t xml:space="preserve"> với anode </w:t>
      </w:r>
      <w:r w:rsidR="006A4A7D" w:rsidRPr="004A367E">
        <w:rPr>
          <w:color w:val="000000"/>
        </w:rPr>
        <w:t xml:space="preserve">và cathode </w:t>
      </w:r>
      <w:r w:rsidRPr="004A367E">
        <w:rPr>
          <w:color w:val="000000"/>
        </w:rPr>
        <w:t>trơ. Quá trình xảy ra ở cathode tại giai đoạn đầu của phản ứng điện phân là</w:t>
      </w:r>
    </w:p>
    <w:p w:rsidR="004E0C99" w:rsidRDefault="002B0141">
      <w:pPr>
        <w:tabs>
          <w:tab w:val="left" w:pos="283"/>
          <w:tab w:val="left" w:pos="5528"/>
        </w:tabs>
      </w:pPr>
      <w:r>
        <w:rPr>
          <w:rStyle w:val="YoungMixChar"/>
          <w:b/>
        </w:rPr>
        <w:tab/>
        <w:t xml:space="preserve">A. </w:t>
      </w:r>
      <w:r w:rsidRPr="004A367E">
        <w:t>2H</w:t>
      </w:r>
      <w:r w:rsidRPr="004A367E">
        <w:rPr>
          <w:vertAlign w:val="subscript"/>
        </w:rPr>
        <w:t>2</w:t>
      </w:r>
      <w:r w:rsidRPr="004A367E">
        <w:t>O(l) → O</w:t>
      </w:r>
      <w:r w:rsidRPr="004A367E">
        <w:rPr>
          <w:vertAlign w:val="subscript"/>
        </w:rPr>
        <w:t>2</w:t>
      </w:r>
      <w:r w:rsidRPr="004A367E">
        <w:t>(g) + 4H</w:t>
      </w:r>
      <w:r w:rsidRPr="004A367E">
        <w:rPr>
          <w:vertAlign w:val="superscript"/>
        </w:rPr>
        <w:t>+</w:t>
      </w:r>
      <w:r w:rsidRPr="004A367E">
        <w:t>(aq) + 4e.</w:t>
      </w:r>
      <w:r>
        <w:rPr>
          <w:rStyle w:val="YoungMixChar"/>
          <w:b/>
        </w:rPr>
        <w:tab/>
        <w:t xml:space="preserve">B. </w:t>
      </w:r>
      <w:r w:rsidRPr="004A367E">
        <w:t>2H</w:t>
      </w:r>
      <w:r w:rsidRPr="004A367E">
        <w:rPr>
          <w:vertAlign w:val="subscript"/>
        </w:rPr>
        <w:t>2</w:t>
      </w:r>
      <w:r w:rsidRPr="004A367E">
        <w:t>O(l) + 2e → H</w:t>
      </w:r>
      <w:r w:rsidRPr="004A367E">
        <w:rPr>
          <w:vertAlign w:val="subscript"/>
        </w:rPr>
        <w:t>2</w:t>
      </w:r>
      <w:r w:rsidRPr="004A367E">
        <w:t>(</w:t>
      </w:r>
      <w:r w:rsidR="000C4689" w:rsidRPr="004A367E">
        <w:t>g</w:t>
      </w:r>
      <w:r w:rsidRPr="004A367E">
        <w:t>) + 2OH</w:t>
      </w:r>
      <w:r w:rsidRPr="004A367E">
        <w:rPr>
          <w:vertAlign w:val="superscript"/>
        </w:rPr>
        <w:sym w:font="Symbol" w:char="F02D"/>
      </w:r>
      <w:r w:rsidRPr="004A367E">
        <w:t xml:space="preserve"> (aq).</w:t>
      </w:r>
    </w:p>
    <w:p w:rsidR="004E0C99" w:rsidRDefault="002B0141">
      <w:pPr>
        <w:tabs>
          <w:tab w:val="left" w:pos="283"/>
          <w:tab w:val="left" w:pos="5528"/>
        </w:tabs>
      </w:pPr>
      <w:r>
        <w:rPr>
          <w:rStyle w:val="YoungMixChar"/>
          <w:b/>
        </w:rPr>
        <w:tab/>
        <w:t xml:space="preserve">C. </w:t>
      </w:r>
      <w:r w:rsidRPr="004A367E">
        <w:t>Ag</w:t>
      </w:r>
      <w:r w:rsidRPr="004A367E">
        <w:rPr>
          <w:vertAlign w:val="superscript"/>
        </w:rPr>
        <w:t>+</w:t>
      </w:r>
      <w:r w:rsidRPr="004A367E">
        <w:t>(aq) + e → Ag(s).</w:t>
      </w:r>
      <w:r>
        <w:rPr>
          <w:rStyle w:val="YoungMixChar"/>
          <w:b/>
        </w:rPr>
        <w:tab/>
        <w:t xml:space="preserve">D. </w:t>
      </w:r>
      <w:r w:rsidRPr="004A367E">
        <w:t>Ag(s) → Ag</w:t>
      </w:r>
      <w:r w:rsidRPr="004A367E">
        <w:rPr>
          <w:vertAlign w:val="superscript"/>
        </w:rPr>
        <w:t>+</w:t>
      </w:r>
      <w:r w:rsidRPr="004A367E">
        <w:t>(aq) + e.</w:t>
      </w:r>
    </w:p>
    <w:p w:rsidR="008A1923" w:rsidRPr="004A367E" w:rsidRDefault="00797A04" w:rsidP="00162CAB">
      <w:pPr>
        <w:jc w:val="both"/>
        <w:rPr>
          <w:lang w:val="nl-NL"/>
        </w:rPr>
      </w:pPr>
      <w:r>
        <w:rPr>
          <w:b/>
        </w:rPr>
        <w:t xml:space="preserve">Câu 4. </w:t>
      </w:r>
      <w:r w:rsidR="008A1923" w:rsidRPr="004A367E">
        <w:t>Số đồng phân a</w:t>
      </w:r>
      <w:r w:rsidR="008A1923" w:rsidRPr="004A367E">
        <w:rPr>
          <w:lang w:val="es-ES"/>
        </w:rPr>
        <w:t>lkene có công thức phân tử C</w:t>
      </w:r>
      <w:r w:rsidR="008A1923" w:rsidRPr="004A367E">
        <w:rPr>
          <w:vertAlign w:val="subscript"/>
          <w:lang w:val="es-ES"/>
        </w:rPr>
        <w:t>4</w:t>
      </w:r>
      <w:r w:rsidR="008A1923" w:rsidRPr="004A367E">
        <w:rPr>
          <w:lang w:val="es-ES"/>
        </w:rPr>
        <w:t>H</w:t>
      </w:r>
      <w:r w:rsidR="008A1923" w:rsidRPr="004A367E">
        <w:rPr>
          <w:vertAlign w:val="subscript"/>
          <w:lang w:val="es-ES"/>
        </w:rPr>
        <w:t>8</w:t>
      </w:r>
      <w:r w:rsidR="008A1923" w:rsidRPr="004A367E">
        <w:rPr>
          <w:lang w:val="es-ES"/>
        </w:rPr>
        <w:t xml:space="preserve"> là</w:t>
      </w:r>
    </w:p>
    <w:p w:rsidR="004E0C99" w:rsidRDefault="002B0141">
      <w:pPr>
        <w:tabs>
          <w:tab w:val="left" w:pos="283"/>
          <w:tab w:val="left" w:pos="2906"/>
          <w:tab w:val="left" w:pos="5528"/>
          <w:tab w:val="left" w:pos="8150"/>
        </w:tabs>
      </w:pPr>
      <w:r>
        <w:rPr>
          <w:rStyle w:val="YoungMixChar"/>
          <w:b/>
        </w:rPr>
        <w:tab/>
        <w:t xml:space="preserve">A. </w:t>
      </w:r>
      <w:r w:rsidRPr="004A367E">
        <w:rPr>
          <w:lang w:val="es-ES"/>
        </w:rPr>
        <w:t>4.</w:t>
      </w:r>
      <w:r>
        <w:rPr>
          <w:rStyle w:val="YoungMixChar"/>
          <w:b/>
        </w:rPr>
        <w:tab/>
        <w:t xml:space="preserve">B. </w:t>
      </w:r>
      <w:r w:rsidRPr="004A367E">
        <w:rPr>
          <w:lang w:val="es-ES"/>
        </w:rPr>
        <w:t>3.</w:t>
      </w:r>
      <w:r>
        <w:rPr>
          <w:rStyle w:val="YoungMixChar"/>
          <w:b/>
        </w:rPr>
        <w:tab/>
        <w:t xml:space="preserve">C. </w:t>
      </w:r>
      <w:r w:rsidRPr="004A367E">
        <w:rPr>
          <w:lang w:val="es-ES"/>
        </w:rPr>
        <w:t>6.</w:t>
      </w:r>
      <w:r>
        <w:rPr>
          <w:rStyle w:val="YoungMixChar"/>
          <w:b/>
        </w:rPr>
        <w:tab/>
        <w:t xml:space="preserve">D. </w:t>
      </w:r>
      <w:r w:rsidRPr="004A367E">
        <w:rPr>
          <w:lang w:val="es-ES"/>
        </w:rPr>
        <w:t>5.</w:t>
      </w:r>
    </w:p>
    <w:p w:rsidR="00BE5235" w:rsidRPr="004A367E" w:rsidRDefault="00BE5235" w:rsidP="00162CAB">
      <w:pPr>
        <w:pStyle w:val="Vnbnnidung0"/>
        <w:tabs>
          <w:tab w:val="left" w:pos="743"/>
        </w:tabs>
        <w:spacing w:after="0" w:line="240" w:lineRule="auto"/>
        <w:ind w:firstLine="0"/>
        <w:jc w:val="both"/>
        <w:rPr>
          <w:sz w:val="24"/>
          <w:szCs w:val="24"/>
        </w:rPr>
      </w:pPr>
      <w:r>
        <w:rPr>
          <w:b/>
          <w:sz w:val="24"/>
        </w:rPr>
        <w:t xml:space="preserve">Câu 5. </w:t>
      </w:r>
      <w:r w:rsidRPr="004A367E">
        <w:rPr>
          <w:sz w:val="24"/>
          <w:szCs w:val="24"/>
        </w:rPr>
        <w:t>Trong số các ion: Ag</w:t>
      </w:r>
      <w:r w:rsidRPr="004A367E">
        <w:rPr>
          <w:sz w:val="24"/>
          <w:szCs w:val="24"/>
          <w:vertAlign w:val="superscript"/>
        </w:rPr>
        <w:t>+</w:t>
      </w:r>
      <w:r w:rsidRPr="004A367E">
        <w:rPr>
          <w:sz w:val="24"/>
          <w:szCs w:val="24"/>
        </w:rPr>
        <w:t>, Al</w:t>
      </w:r>
      <w:r w:rsidRPr="004A367E">
        <w:rPr>
          <w:sz w:val="24"/>
          <w:szCs w:val="24"/>
          <w:vertAlign w:val="superscript"/>
        </w:rPr>
        <w:t>3+</w:t>
      </w:r>
      <w:r w:rsidRPr="004A367E">
        <w:rPr>
          <w:sz w:val="24"/>
          <w:szCs w:val="24"/>
        </w:rPr>
        <w:t>, Fe</w:t>
      </w:r>
      <w:r w:rsidRPr="004A367E">
        <w:rPr>
          <w:sz w:val="24"/>
          <w:szCs w:val="24"/>
          <w:vertAlign w:val="superscript"/>
        </w:rPr>
        <w:t>2+</w:t>
      </w:r>
      <w:r w:rsidRPr="004A367E">
        <w:rPr>
          <w:sz w:val="24"/>
          <w:szCs w:val="24"/>
        </w:rPr>
        <w:t>, Cu</w:t>
      </w:r>
      <w:r w:rsidRPr="004A367E">
        <w:rPr>
          <w:sz w:val="24"/>
          <w:szCs w:val="24"/>
          <w:vertAlign w:val="superscript"/>
        </w:rPr>
        <w:t>2+</w:t>
      </w:r>
      <w:r w:rsidRPr="004A367E">
        <w:rPr>
          <w:sz w:val="24"/>
          <w:szCs w:val="24"/>
        </w:rPr>
        <w:t>, ion nào có tính oxi hoá mạnh nhất ở điều kiện chuẩn?</w:t>
      </w:r>
    </w:p>
    <w:p w:rsidR="004E0C99" w:rsidRDefault="002B0141">
      <w:pPr>
        <w:tabs>
          <w:tab w:val="left" w:pos="283"/>
          <w:tab w:val="left" w:pos="2906"/>
          <w:tab w:val="left" w:pos="5528"/>
          <w:tab w:val="left" w:pos="8150"/>
        </w:tabs>
      </w:pPr>
      <w:r>
        <w:rPr>
          <w:rStyle w:val="YoungMixChar"/>
          <w:b/>
        </w:rPr>
        <w:tab/>
        <w:t xml:space="preserve">A. </w:t>
      </w:r>
      <w:r w:rsidRPr="004A367E">
        <w:t>Ag</w:t>
      </w:r>
      <w:r w:rsidRPr="004A367E">
        <w:rPr>
          <w:vertAlign w:val="superscript"/>
        </w:rPr>
        <w:t>+</w:t>
      </w:r>
      <w:r w:rsidRPr="004A367E">
        <w:t>.</w:t>
      </w:r>
      <w:r>
        <w:rPr>
          <w:rStyle w:val="YoungMixChar"/>
          <w:b/>
        </w:rPr>
        <w:tab/>
        <w:t xml:space="preserve">B. </w:t>
      </w:r>
      <w:r w:rsidRPr="004A367E">
        <w:t>Fe</w:t>
      </w:r>
      <w:r w:rsidRPr="004A367E">
        <w:rPr>
          <w:vertAlign w:val="superscript"/>
        </w:rPr>
        <w:t>2+</w:t>
      </w:r>
      <w:r w:rsidRPr="004A367E">
        <w:t>.</w:t>
      </w:r>
      <w:r>
        <w:rPr>
          <w:rStyle w:val="YoungMixChar"/>
          <w:b/>
        </w:rPr>
        <w:tab/>
        <w:t xml:space="preserve">C. </w:t>
      </w:r>
      <w:r w:rsidRPr="004A367E">
        <w:t>Cu</w:t>
      </w:r>
      <w:r w:rsidRPr="004A367E">
        <w:rPr>
          <w:vertAlign w:val="superscript"/>
        </w:rPr>
        <w:t>2+</w:t>
      </w:r>
      <w:r w:rsidRPr="004A367E">
        <w:t>.</w:t>
      </w:r>
      <w:r>
        <w:rPr>
          <w:rStyle w:val="YoungMixChar"/>
          <w:b/>
        </w:rPr>
        <w:tab/>
        <w:t xml:space="preserve">D. </w:t>
      </w:r>
      <w:r w:rsidRPr="004A367E">
        <w:t>Al</w:t>
      </w:r>
      <w:r w:rsidRPr="004A367E">
        <w:rPr>
          <w:vertAlign w:val="superscript"/>
        </w:rPr>
        <w:t>3+</w:t>
      </w:r>
      <w:r w:rsidRPr="004A367E">
        <w:t>.</w:t>
      </w:r>
    </w:p>
    <w:p w:rsidR="004F33D2" w:rsidRPr="004A367E" w:rsidRDefault="00560A1A" w:rsidP="00162CAB">
      <w:pPr>
        <w:tabs>
          <w:tab w:val="left" w:pos="142"/>
          <w:tab w:val="left" w:pos="2552"/>
          <w:tab w:val="left" w:pos="5103"/>
          <w:tab w:val="left" w:pos="7655"/>
        </w:tabs>
        <w:rPr>
          <w:rFonts w:eastAsia="Calibri"/>
        </w:rPr>
      </w:pPr>
      <w:r>
        <w:rPr>
          <w:b/>
        </w:rPr>
        <w:t xml:space="preserve">Câu 6. </w:t>
      </w:r>
      <w:r w:rsidR="0079206F" w:rsidRPr="004A367E">
        <w:rPr>
          <w:rFonts w:eastAsia="Calibri"/>
        </w:rPr>
        <w:t>Ester nào sau đây</w:t>
      </w:r>
      <w:r w:rsidR="00576E0E" w:rsidRPr="004A367E">
        <w:rPr>
          <w:rFonts w:eastAsia="Calibri"/>
        </w:rPr>
        <w:t xml:space="preserve"> khi thủy phân </w:t>
      </w:r>
      <w:r w:rsidR="006A0153" w:rsidRPr="004A367E">
        <w:rPr>
          <w:rFonts w:eastAsia="Calibri"/>
        </w:rPr>
        <w:t xml:space="preserve">trong môi trường kiềm </w:t>
      </w:r>
      <w:r w:rsidR="00576E0E" w:rsidRPr="004A367E">
        <w:rPr>
          <w:rFonts w:eastAsia="Calibri"/>
        </w:rPr>
        <w:t>cho muối acetate</w:t>
      </w:r>
      <w:r w:rsidR="004F33D2" w:rsidRPr="004A367E">
        <w:rPr>
          <w:rFonts w:eastAsia="Calibri"/>
        </w:rPr>
        <w:t>?</w:t>
      </w:r>
    </w:p>
    <w:p w:rsidR="004E0C99" w:rsidRDefault="002B0141">
      <w:pPr>
        <w:tabs>
          <w:tab w:val="left" w:pos="283"/>
          <w:tab w:val="left" w:pos="2906"/>
          <w:tab w:val="left" w:pos="5528"/>
          <w:tab w:val="left" w:pos="8150"/>
        </w:tabs>
      </w:pPr>
      <w:r>
        <w:rPr>
          <w:rStyle w:val="YoungMixChar"/>
          <w:b/>
        </w:rPr>
        <w:tab/>
        <w:t xml:space="preserve">A. </w:t>
      </w:r>
      <w:r w:rsidRPr="004A367E">
        <w:rPr>
          <w:rFonts w:eastAsia="Calibri"/>
        </w:rPr>
        <w:t>C</w:t>
      </w:r>
      <w:r w:rsidR="004A0AF2" w:rsidRPr="004A0AF2">
        <w:rPr>
          <w:rFonts w:eastAsia="Calibri"/>
          <w:vertAlign w:val="subscript"/>
        </w:rPr>
        <w:t>2</w:t>
      </w:r>
      <w:r w:rsidRPr="004A367E">
        <w:rPr>
          <w:rFonts w:eastAsia="Calibri"/>
        </w:rPr>
        <w:t>H</w:t>
      </w:r>
      <w:r w:rsidR="004A0AF2">
        <w:rPr>
          <w:rFonts w:eastAsia="Calibri"/>
          <w:vertAlign w:val="subscript"/>
        </w:rPr>
        <w:t>5</w:t>
      </w:r>
      <w:r w:rsidR="004A0AF2">
        <w:rPr>
          <w:rFonts w:eastAsia="Calibri"/>
        </w:rPr>
        <w:t>COOCH</w:t>
      </w:r>
      <w:r w:rsidR="004A0AF2" w:rsidRPr="004A0AF2">
        <w:rPr>
          <w:rFonts w:eastAsia="Calibri"/>
          <w:vertAlign w:val="subscript"/>
        </w:rPr>
        <w:t>3</w:t>
      </w:r>
      <w:r w:rsidRPr="004A367E">
        <w:rPr>
          <w:rFonts w:eastAsia="Calibri"/>
        </w:rPr>
        <w:t>.</w:t>
      </w:r>
      <w:r>
        <w:rPr>
          <w:rStyle w:val="YoungMixChar"/>
          <w:b/>
        </w:rPr>
        <w:tab/>
        <w:t xml:space="preserve">B. </w:t>
      </w:r>
      <w:r w:rsidR="0028138C">
        <w:rPr>
          <w:rFonts w:eastAsia="Calibri"/>
        </w:rPr>
        <w:t>HCO</w:t>
      </w:r>
      <w:r w:rsidRPr="004A367E">
        <w:rPr>
          <w:rFonts w:eastAsia="Calibri"/>
        </w:rPr>
        <w:t>OC</w:t>
      </w:r>
      <w:r w:rsidR="0028138C" w:rsidRPr="0028138C">
        <w:rPr>
          <w:rFonts w:eastAsia="Calibri"/>
          <w:vertAlign w:val="subscript"/>
        </w:rPr>
        <w:t>2</w:t>
      </w:r>
      <w:r w:rsidRPr="004A367E">
        <w:rPr>
          <w:rFonts w:eastAsia="Calibri"/>
        </w:rPr>
        <w:t>H</w:t>
      </w:r>
      <w:r w:rsidR="0028138C" w:rsidRPr="0028138C">
        <w:rPr>
          <w:rFonts w:eastAsia="Calibri"/>
          <w:vertAlign w:val="subscript"/>
        </w:rPr>
        <w:t>5</w:t>
      </w:r>
      <w:r w:rsidRPr="004A367E">
        <w:rPr>
          <w:rFonts w:eastAsia="Calibri"/>
        </w:rPr>
        <w:t>.</w:t>
      </w:r>
      <w:r>
        <w:rPr>
          <w:rStyle w:val="YoungMixChar"/>
          <w:b/>
        </w:rPr>
        <w:tab/>
        <w:t xml:space="preserve">C. </w:t>
      </w:r>
      <w:r w:rsidRPr="004A367E">
        <w:rPr>
          <w:rFonts w:eastAsia="Calibri"/>
        </w:rPr>
        <w:t>H</w:t>
      </w:r>
      <w:r w:rsidR="00576E0E" w:rsidRPr="004A367E">
        <w:rPr>
          <w:rFonts w:eastAsia="Calibri"/>
        </w:rPr>
        <w:t>CO</w:t>
      </w:r>
      <w:r w:rsidRPr="004A367E">
        <w:rPr>
          <w:rFonts w:eastAsia="Calibri"/>
        </w:rPr>
        <w:t>O</w:t>
      </w:r>
      <w:r w:rsidR="00576E0E" w:rsidRPr="004A367E">
        <w:rPr>
          <w:rFonts w:eastAsia="Calibri"/>
        </w:rPr>
        <w:t>CH</w:t>
      </w:r>
      <w:r w:rsidR="00576E0E" w:rsidRPr="004A367E">
        <w:rPr>
          <w:rFonts w:eastAsia="Calibri"/>
          <w:vertAlign w:val="subscript"/>
        </w:rPr>
        <w:t>3</w:t>
      </w:r>
      <w:r w:rsidR="00576E0E" w:rsidRPr="004A367E">
        <w:rPr>
          <w:rFonts w:eastAsia="Calibri"/>
        </w:rPr>
        <w:t>.</w:t>
      </w:r>
      <w:r>
        <w:rPr>
          <w:rStyle w:val="YoungMixChar"/>
          <w:b/>
        </w:rPr>
        <w:tab/>
        <w:t xml:space="preserve">D. </w:t>
      </w:r>
      <w:r w:rsidRPr="004A367E">
        <w:rPr>
          <w:rFonts w:eastAsia="Calibri"/>
        </w:rPr>
        <w:t>CH</w:t>
      </w:r>
      <w:r w:rsidRPr="004A367E">
        <w:rPr>
          <w:rFonts w:eastAsia="Calibri"/>
          <w:vertAlign w:val="subscript"/>
        </w:rPr>
        <w:t>3</w:t>
      </w:r>
      <w:r w:rsidRPr="004A367E">
        <w:rPr>
          <w:rFonts w:eastAsia="Calibri"/>
        </w:rPr>
        <w:t>COOCH</w:t>
      </w:r>
      <w:r w:rsidRPr="004A367E">
        <w:rPr>
          <w:rFonts w:eastAsia="Calibri"/>
          <w:vertAlign w:val="subscript"/>
        </w:rPr>
        <w:t>3</w:t>
      </w:r>
      <w:r w:rsidRPr="004A367E">
        <w:rPr>
          <w:rFonts w:eastAsia="Calibri"/>
        </w:rPr>
        <w:t>.</w:t>
      </w:r>
    </w:p>
    <w:p w:rsidR="00BE5235" w:rsidRPr="004A367E" w:rsidRDefault="00BE5235" w:rsidP="00162CAB">
      <w:pPr>
        <w:rPr>
          <w:rFonts w:eastAsia="Calibri"/>
        </w:rPr>
      </w:pPr>
      <w:r>
        <w:rPr>
          <w:b/>
        </w:rPr>
        <w:t xml:space="preserve">Câu 7. </w:t>
      </w:r>
      <w:r w:rsidRPr="004A367E">
        <w:rPr>
          <w:rFonts w:eastAsia="Calibri"/>
        </w:rPr>
        <w:t>Tinh bột và cellulose là các polymer tự nhiên tạo bởi các mắt xích tương ứng là</w:t>
      </w:r>
    </w:p>
    <w:p w:rsidR="004E0C99" w:rsidRDefault="002B0141">
      <w:pPr>
        <w:tabs>
          <w:tab w:val="left" w:pos="283"/>
          <w:tab w:val="left" w:pos="5528"/>
        </w:tabs>
      </w:pPr>
      <w:r>
        <w:rPr>
          <w:rStyle w:val="YoungMixChar"/>
          <w:b/>
        </w:rPr>
        <w:tab/>
        <w:t xml:space="preserve">A. </w:t>
      </w:r>
      <w:r w:rsidRPr="004A367E">
        <w:rPr>
          <w:rFonts w:eastAsia="Calibri"/>
        </w:rPr>
        <w:t>α-fructose và β-glucose.</w:t>
      </w:r>
      <w:r>
        <w:rPr>
          <w:rStyle w:val="YoungMixChar"/>
          <w:b/>
        </w:rPr>
        <w:tab/>
        <w:t xml:space="preserve">B. </w:t>
      </w:r>
      <w:r w:rsidR="004D625E">
        <w:rPr>
          <w:rFonts w:eastAsia="Calibri"/>
        </w:rPr>
        <w:t>β</w:t>
      </w:r>
      <w:r w:rsidRPr="004A367E">
        <w:rPr>
          <w:rFonts w:eastAsia="Calibri"/>
        </w:rPr>
        <w:t>-fructose và β-glucose.</w:t>
      </w:r>
    </w:p>
    <w:p w:rsidR="004E0C99" w:rsidRDefault="002B0141">
      <w:pPr>
        <w:tabs>
          <w:tab w:val="left" w:pos="283"/>
          <w:tab w:val="left" w:pos="5528"/>
        </w:tabs>
      </w:pPr>
      <w:r>
        <w:rPr>
          <w:rStyle w:val="YoungMixChar"/>
          <w:b/>
        </w:rPr>
        <w:tab/>
        <w:t xml:space="preserve">C. </w:t>
      </w:r>
      <w:r w:rsidRPr="004A367E">
        <w:rPr>
          <w:rFonts w:eastAsia="Calibri"/>
        </w:rPr>
        <w:t>α-glucose và β-fructose.</w:t>
      </w:r>
      <w:r>
        <w:rPr>
          <w:rStyle w:val="YoungMixChar"/>
          <w:b/>
        </w:rPr>
        <w:tab/>
        <w:t xml:space="preserve">D. </w:t>
      </w:r>
      <w:r w:rsidRPr="004A367E">
        <w:rPr>
          <w:rFonts w:eastAsia="Calibri"/>
        </w:rPr>
        <w:t>α-glucose và β-glucose.</w:t>
      </w:r>
    </w:p>
    <w:p w:rsidR="00852E14" w:rsidRPr="004A367E" w:rsidRDefault="00852E14" w:rsidP="00162CAB">
      <w:pPr>
        <w:jc w:val="both"/>
        <w:rPr>
          <w:rFonts w:eastAsia="Calibri"/>
          <w:bCs/>
        </w:rPr>
      </w:pPr>
      <w:r>
        <w:rPr>
          <w:b/>
        </w:rPr>
        <w:t xml:space="preserve">Câu 8. </w:t>
      </w:r>
      <w:r w:rsidRPr="004A367E">
        <w:rPr>
          <w:rFonts w:eastAsia="Calibri"/>
          <w:bCs/>
          <w:lang w:val="vi-VN"/>
        </w:rPr>
        <w:t>Trong công nghiệp, nhôm được sản xuất từ quặng bauxite theo 2 giai đoạn chính:</w:t>
      </w:r>
    </w:p>
    <w:p w:rsidR="00852E14" w:rsidRPr="004A367E" w:rsidRDefault="00852E14" w:rsidP="00162CAB">
      <w:pPr>
        <w:tabs>
          <w:tab w:val="left" w:pos="283"/>
          <w:tab w:val="left" w:pos="2835"/>
          <w:tab w:val="left" w:pos="5386"/>
          <w:tab w:val="left" w:pos="7937"/>
        </w:tabs>
        <w:ind w:firstLine="283"/>
        <w:jc w:val="both"/>
        <w:rPr>
          <w:rFonts w:eastAsia="Calibri"/>
          <w:bCs/>
          <w:lang w:val="vi-VN"/>
        </w:rPr>
      </w:pPr>
      <w:r w:rsidRPr="004A367E">
        <w:rPr>
          <w:rFonts w:eastAsia="Calibri"/>
          <w:bCs/>
          <w:lang w:val="vi-VN"/>
        </w:rPr>
        <w:t xml:space="preserve">- Giai đoạn 1: Tinh chế quặng bauxite. </w:t>
      </w:r>
    </w:p>
    <w:p w:rsidR="00852E14" w:rsidRPr="004A367E" w:rsidRDefault="00852E14" w:rsidP="00162CAB">
      <w:pPr>
        <w:tabs>
          <w:tab w:val="left" w:pos="283"/>
          <w:tab w:val="left" w:pos="2835"/>
          <w:tab w:val="left" w:pos="5386"/>
          <w:tab w:val="left" w:pos="7937"/>
        </w:tabs>
        <w:ind w:firstLine="283"/>
        <w:jc w:val="both"/>
        <w:rPr>
          <w:rFonts w:eastAsia="Calibri"/>
          <w:bCs/>
        </w:rPr>
      </w:pPr>
      <w:r w:rsidRPr="004A367E">
        <w:rPr>
          <w:rFonts w:eastAsia="Calibri"/>
          <w:bCs/>
          <w:lang w:val="vi-VN"/>
        </w:rPr>
        <w:t>- Giai đoạn 2: Điện phân Al</w:t>
      </w:r>
      <w:r w:rsidRPr="004A367E">
        <w:rPr>
          <w:rFonts w:eastAsia="Calibri"/>
          <w:bCs/>
          <w:vertAlign w:val="subscript"/>
          <w:lang w:val="vi-VN"/>
        </w:rPr>
        <w:t>2</w:t>
      </w:r>
      <w:r w:rsidRPr="004A367E">
        <w:rPr>
          <w:rFonts w:eastAsia="Calibri"/>
          <w:bCs/>
          <w:lang w:val="vi-VN"/>
        </w:rPr>
        <w:t>O</w:t>
      </w:r>
      <w:r w:rsidRPr="004A367E">
        <w:rPr>
          <w:rFonts w:eastAsia="Calibri"/>
          <w:bCs/>
          <w:vertAlign w:val="subscript"/>
          <w:lang w:val="vi-VN"/>
        </w:rPr>
        <w:t>3</w:t>
      </w:r>
      <w:r w:rsidRPr="004A367E">
        <w:rPr>
          <w:rFonts w:eastAsia="Calibri"/>
          <w:bCs/>
          <w:lang w:val="vi-VN"/>
        </w:rPr>
        <w:t xml:space="preserve"> nóng chảy</w:t>
      </w:r>
      <w:r w:rsidRPr="004A367E">
        <w:rPr>
          <w:rFonts w:eastAsia="Calibri"/>
          <w:bCs/>
        </w:rPr>
        <w:t xml:space="preserve"> (</w:t>
      </w:r>
      <w:r w:rsidR="00421587" w:rsidRPr="004A367E">
        <w:rPr>
          <w:rFonts w:eastAsia="Calibri"/>
          <w:bCs/>
          <w:lang w:val="vi-VN"/>
        </w:rPr>
        <w:t>Al</w:t>
      </w:r>
      <w:r w:rsidR="00421587" w:rsidRPr="004A367E">
        <w:rPr>
          <w:rFonts w:eastAsia="Calibri"/>
          <w:bCs/>
          <w:vertAlign w:val="subscript"/>
          <w:lang w:val="vi-VN"/>
        </w:rPr>
        <w:t>2</w:t>
      </w:r>
      <w:r w:rsidR="00421587" w:rsidRPr="004A367E">
        <w:rPr>
          <w:rFonts w:eastAsia="Calibri"/>
          <w:bCs/>
          <w:lang w:val="vi-VN"/>
        </w:rPr>
        <w:t>O</w:t>
      </w:r>
      <w:r w:rsidR="00421587" w:rsidRPr="004A367E">
        <w:rPr>
          <w:rFonts w:eastAsia="Calibri"/>
          <w:bCs/>
          <w:vertAlign w:val="subscript"/>
          <w:lang w:val="vi-VN"/>
        </w:rPr>
        <w:t>3</w:t>
      </w:r>
      <w:r w:rsidR="00421587" w:rsidRPr="004A367E">
        <w:rPr>
          <w:rFonts w:eastAsia="Calibri"/>
          <w:bCs/>
          <w:vertAlign w:val="subscript"/>
        </w:rPr>
        <w:t xml:space="preserve"> </w:t>
      </w:r>
      <w:r w:rsidR="00421587" w:rsidRPr="004A367E">
        <w:rPr>
          <w:rFonts w:eastAsia="Calibri"/>
          <w:bCs/>
        </w:rPr>
        <w:t>được trộn cùng với cryolite Na</w:t>
      </w:r>
      <w:r w:rsidR="00421587" w:rsidRPr="004A367E">
        <w:rPr>
          <w:rFonts w:eastAsia="Calibri"/>
          <w:bCs/>
          <w:vertAlign w:val="subscript"/>
        </w:rPr>
        <w:t>3</w:t>
      </w:r>
      <w:r w:rsidR="00421587" w:rsidRPr="004A367E">
        <w:rPr>
          <w:rFonts w:eastAsia="Calibri"/>
          <w:bCs/>
        </w:rPr>
        <w:t>AlF</w:t>
      </w:r>
      <w:r w:rsidR="00421587" w:rsidRPr="004A367E">
        <w:rPr>
          <w:rFonts w:eastAsia="Calibri"/>
          <w:bCs/>
          <w:vertAlign w:val="subscript"/>
        </w:rPr>
        <w:t>6</w:t>
      </w:r>
      <w:r w:rsidRPr="004A367E">
        <w:rPr>
          <w:rFonts w:eastAsia="Calibri"/>
          <w:bCs/>
        </w:rPr>
        <w:t>).</w:t>
      </w:r>
    </w:p>
    <w:p w:rsidR="00852E14" w:rsidRPr="004A367E" w:rsidRDefault="00852E14" w:rsidP="00162CAB">
      <w:pPr>
        <w:tabs>
          <w:tab w:val="left" w:pos="360"/>
          <w:tab w:val="left" w:pos="2880"/>
          <w:tab w:val="left" w:pos="5400"/>
          <w:tab w:val="left" w:pos="7920"/>
        </w:tabs>
        <w:jc w:val="both"/>
      </w:pPr>
      <w:r w:rsidRPr="004A367E">
        <w:t>Sản phẩm điện phân ở cathode là nhôm (lỏng) và ở anode là hỗn hợp khí CO</w:t>
      </w:r>
      <w:r w:rsidRPr="004A367E">
        <w:rPr>
          <w:vertAlign w:val="subscript"/>
        </w:rPr>
        <w:t>2</w:t>
      </w:r>
      <w:r w:rsidR="001A037D" w:rsidRPr="004A367E">
        <w:t>, CO. Cấu tạo bể điện phân như hình sau:</w:t>
      </w:r>
    </w:p>
    <w:p w:rsidR="00852E14" w:rsidRPr="004A367E" w:rsidRDefault="00852E14" w:rsidP="00162CAB">
      <w:pPr>
        <w:tabs>
          <w:tab w:val="left" w:pos="360"/>
          <w:tab w:val="left" w:pos="2880"/>
          <w:tab w:val="left" w:pos="5400"/>
          <w:tab w:val="left" w:pos="7920"/>
        </w:tabs>
        <w:ind w:left="360" w:hanging="360"/>
        <w:jc w:val="center"/>
      </w:pPr>
      <w:r w:rsidRPr="004A367E">
        <w:rPr>
          <w:rFonts w:eastAsia="Calibri"/>
          <w:noProof/>
        </w:rPr>
        <w:drawing>
          <wp:inline distT="0" distB="0" distL="0" distR="0" wp14:anchorId="10BB2331" wp14:editId="7641B8D5">
            <wp:extent cx="4503233" cy="1164710"/>
            <wp:effectExtent l="0" t="0" r="0" b="0"/>
            <wp:docPr id="4" name="Picture 1"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8329" name="Picture 1" descr="A diagram of a structure&#10;&#10;Description automatically generated"/>
                    <pic:cNvPicPr/>
                  </pic:nvPicPr>
                  <pic:blipFill rotWithShape="1">
                    <a:blip r:embed="rId8"/>
                    <a:srcRect b="16704"/>
                    <a:stretch/>
                  </pic:blipFill>
                  <pic:spPr bwMode="auto">
                    <a:xfrm>
                      <a:off x="0" y="0"/>
                      <a:ext cx="4512367" cy="1167072"/>
                    </a:xfrm>
                    <a:prstGeom prst="rect">
                      <a:avLst/>
                    </a:prstGeom>
                    <a:ln>
                      <a:noFill/>
                    </a:ln>
                    <a:extLst>
                      <a:ext uri="{53640926-AAD7-44D8-BBD7-CCE9431645EC}">
                        <a14:shadowObscured xmlns:a14="http://schemas.microsoft.com/office/drawing/2010/main"/>
                      </a:ext>
                    </a:extLst>
                  </pic:spPr>
                </pic:pic>
              </a:graphicData>
            </a:graphic>
          </wp:inline>
        </w:drawing>
      </w:r>
    </w:p>
    <w:p w:rsidR="00852E14" w:rsidRPr="004A367E" w:rsidRDefault="00852E14" w:rsidP="00162CAB">
      <w:pPr>
        <w:ind w:firstLine="360"/>
        <w:jc w:val="both"/>
      </w:pPr>
      <w:r w:rsidRPr="004A367E">
        <w:t>Sau</w:t>
      </w:r>
      <w:r w:rsidR="00591F81" w:rsidRPr="004A367E">
        <w:t xml:space="preserve"> một</w:t>
      </w:r>
      <w:r w:rsidRPr="004A367E">
        <w:t xml:space="preserve"> thời gian điện phân thu được 5,4 tấn Al tại cathode và hỗn hợp khí tại anode gồm CO</w:t>
      </w:r>
      <w:r w:rsidRPr="004A367E">
        <w:rPr>
          <w:vertAlign w:val="subscript"/>
        </w:rPr>
        <w:t>2</w:t>
      </w:r>
      <w:r w:rsidRPr="004A367E">
        <w:t xml:space="preserve"> (chiếm 80%</w:t>
      </w:r>
      <w:r w:rsidR="00B50736" w:rsidRPr="004A367E">
        <w:t xml:space="preserve"> theo thể tích</w:t>
      </w:r>
      <w:r w:rsidRPr="004A367E">
        <w:t>) và CO (</w:t>
      </w:r>
      <w:r w:rsidR="00B50736" w:rsidRPr="004A367E">
        <w:t xml:space="preserve">chiếm </w:t>
      </w:r>
      <w:r w:rsidRPr="004A367E">
        <w:t>20% theo thể tích). Giả t</w:t>
      </w:r>
      <w:r w:rsidR="00D620E5" w:rsidRPr="004A367E">
        <w:t>hiết không có thêm sản phẩm nào</w:t>
      </w:r>
      <w:r w:rsidR="007D5884" w:rsidRPr="004A367E">
        <w:t xml:space="preserve"> </w:t>
      </w:r>
      <w:r w:rsidRPr="004A367E">
        <w:t>được sinh ra trong quá trình điện phân. Khi đó khối lượng carbon bị oxi hóa trên anode là bao nhiêu tấn?</w:t>
      </w:r>
    </w:p>
    <w:p w:rsidR="004E0C99" w:rsidRDefault="002B0141">
      <w:pPr>
        <w:tabs>
          <w:tab w:val="left" w:pos="283"/>
          <w:tab w:val="left" w:pos="2906"/>
          <w:tab w:val="left" w:pos="5528"/>
          <w:tab w:val="left" w:pos="8150"/>
        </w:tabs>
      </w:pPr>
      <w:r>
        <w:rPr>
          <w:rStyle w:val="YoungMixChar"/>
          <w:b/>
        </w:rPr>
        <w:tab/>
        <w:t xml:space="preserve">A. </w:t>
      </w:r>
      <w:r w:rsidRPr="004A367E">
        <w:t>3,1.</w:t>
      </w:r>
      <w:r>
        <w:rPr>
          <w:rStyle w:val="YoungMixChar"/>
          <w:b/>
        </w:rPr>
        <w:tab/>
        <w:t xml:space="preserve">B. </w:t>
      </w:r>
      <w:r w:rsidRPr="004A367E">
        <w:t>2,0.</w:t>
      </w:r>
      <w:r>
        <w:rPr>
          <w:rStyle w:val="YoungMixChar"/>
          <w:b/>
        </w:rPr>
        <w:tab/>
        <w:t xml:space="preserve">C. </w:t>
      </w:r>
      <w:r w:rsidRPr="004A367E">
        <w:t>0,8.</w:t>
      </w:r>
      <w:r>
        <w:rPr>
          <w:rStyle w:val="YoungMixChar"/>
          <w:b/>
        </w:rPr>
        <w:tab/>
        <w:t xml:space="preserve">D. </w:t>
      </w:r>
      <w:r w:rsidRPr="004A367E">
        <w:t>1,6.</w:t>
      </w:r>
    </w:p>
    <w:p w:rsidR="004F33D2" w:rsidRPr="004A367E" w:rsidRDefault="004F33D2" w:rsidP="00162CAB">
      <w:pPr>
        <w:tabs>
          <w:tab w:val="left" w:pos="360"/>
          <w:tab w:val="left" w:pos="2880"/>
          <w:tab w:val="left" w:pos="5400"/>
          <w:tab w:val="left" w:pos="7920"/>
        </w:tabs>
        <w:ind w:left="360" w:hanging="360"/>
      </w:pPr>
      <w:r>
        <w:rPr>
          <w:b/>
        </w:rPr>
        <w:t xml:space="preserve">Câu 9. </w:t>
      </w:r>
      <w:r w:rsidRPr="004A367E">
        <w:t>Công thức phân tử của glucose là</w:t>
      </w:r>
    </w:p>
    <w:p w:rsidR="004E0C99" w:rsidRDefault="002B0141">
      <w:pPr>
        <w:tabs>
          <w:tab w:val="left" w:pos="283"/>
          <w:tab w:val="left" w:pos="2906"/>
          <w:tab w:val="left" w:pos="5528"/>
          <w:tab w:val="left" w:pos="8150"/>
        </w:tabs>
      </w:pPr>
      <w:r>
        <w:rPr>
          <w:rStyle w:val="YoungMixChar"/>
          <w:b/>
        </w:rPr>
        <w:tab/>
        <w:t xml:space="preserve">A. </w:t>
      </w:r>
      <w:r w:rsidRPr="004A367E">
        <w:t>C</w:t>
      </w:r>
      <w:r w:rsidRPr="004A367E">
        <w:rPr>
          <w:vertAlign w:val="subscript"/>
        </w:rPr>
        <w:t>6</w:t>
      </w:r>
      <w:r w:rsidRPr="004A367E">
        <w:t>H</w:t>
      </w:r>
      <w:r w:rsidRPr="004A367E">
        <w:rPr>
          <w:vertAlign w:val="subscript"/>
        </w:rPr>
        <w:t>12</w:t>
      </w:r>
      <w:r w:rsidRPr="004A367E">
        <w:t>O</w:t>
      </w:r>
      <w:r w:rsidRPr="004A367E">
        <w:rPr>
          <w:vertAlign w:val="subscript"/>
        </w:rPr>
        <w:t>6</w:t>
      </w:r>
      <w:r w:rsidRPr="004A367E">
        <w:t>.</w:t>
      </w:r>
      <w:r>
        <w:rPr>
          <w:rStyle w:val="YoungMixChar"/>
          <w:b/>
        </w:rPr>
        <w:tab/>
        <w:t xml:space="preserve">B. </w:t>
      </w:r>
      <w:r w:rsidRPr="004A367E">
        <w:t>C</w:t>
      </w:r>
      <w:r w:rsidRPr="004A367E">
        <w:rPr>
          <w:vertAlign w:val="subscript"/>
        </w:rPr>
        <w:t>12</w:t>
      </w:r>
      <w:r w:rsidRPr="004A367E">
        <w:t>H</w:t>
      </w:r>
      <w:r w:rsidRPr="004A367E">
        <w:rPr>
          <w:vertAlign w:val="subscript"/>
        </w:rPr>
        <w:t>22</w:t>
      </w:r>
      <w:r w:rsidRPr="004A367E">
        <w:t>O</w:t>
      </w:r>
      <w:r w:rsidRPr="004A367E">
        <w:rPr>
          <w:vertAlign w:val="subscript"/>
        </w:rPr>
        <w:t>6</w:t>
      </w:r>
      <w:r w:rsidRPr="004A367E">
        <w:t>.</w:t>
      </w:r>
      <w:r>
        <w:rPr>
          <w:rStyle w:val="YoungMixChar"/>
          <w:b/>
        </w:rPr>
        <w:tab/>
        <w:t xml:space="preserve">C. </w:t>
      </w:r>
      <w:r w:rsidRPr="004A367E">
        <w:t>C</w:t>
      </w:r>
      <w:r w:rsidRPr="004A367E">
        <w:rPr>
          <w:vertAlign w:val="subscript"/>
        </w:rPr>
        <w:t>12</w:t>
      </w:r>
      <w:r w:rsidRPr="004A367E">
        <w:t>H</w:t>
      </w:r>
      <w:r w:rsidRPr="004A367E">
        <w:rPr>
          <w:vertAlign w:val="subscript"/>
        </w:rPr>
        <w:t>22</w:t>
      </w:r>
      <w:r w:rsidRPr="004A367E">
        <w:t>O</w:t>
      </w:r>
      <w:r w:rsidRPr="004A367E">
        <w:rPr>
          <w:vertAlign w:val="subscript"/>
        </w:rPr>
        <w:t>11</w:t>
      </w:r>
      <w:r w:rsidRPr="004A367E">
        <w:t>.</w:t>
      </w:r>
      <w:r>
        <w:rPr>
          <w:rStyle w:val="YoungMixChar"/>
          <w:b/>
        </w:rPr>
        <w:tab/>
        <w:t xml:space="preserve">D. </w:t>
      </w:r>
      <w:r w:rsidRPr="004A367E">
        <w:t>C</w:t>
      </w:r>
      <w:r w:rsidRPr="004A367E">
        <w:rPr>
          <w:vertAlign w:val="subscript"/>
        </w:rPr>
        <w:t>6</w:t>
      </w:r>
      <w:r w:rsidRPr="004A367E">
        <w:t>H</w:t>
      </w:r>
      <w:r w:rsidRPr="004A367E">
        <w:rPr>
          <w:vertAlign w:val="subscript"/>
        </w:rPr>
        <w:t>10</w:t>
      </w:r>
      <w:r w:rsidRPr="004A367E">
        <w:t>O</w:t>
      </w:r>
      <w:r w:rsidRPr="004A367E">
        <w:rPr>
          <w:vertAlign w:val="subscript"/>
        </w:rPr>
        <w:t>5</w:t>
      </w:r>
      <w:r w:rsidRPr="004A367E">
        <w:rPr>
          <w:rFonts w:eastAsia="Calibri"/>
        </w:rPr>
        <w:t>.</w:t>
      </w:r>
    </w:p>
    <w:p w:rsidR="00645F57" w:rsidRPr="004A367E" w:rsidRDefault="00645F57" w:rsidP="00162CAB">
      <w:pPr>
        <w:widowControl w:val="0"/>
        <w:autoSpaceDE w:val="0"/>
        <w:autoSpaceDN w:val="0"/>
        <w:adjustRightInd w:val="0"/>
        <w:jc w:val="both"/>
        <w:rPr>
          <w:rFonts w:eastAsia="MS Mincho"/>
          <w:b/>
          <w:noProof/>
        </w:rPr>
      </w:pPr>
      <w:r>
        <w:rPr>
          <w:b/>
        </w:rPr>
        <w:t xml:space="preserve">Câu 10. </w:t>
      </w:r>
      <w:r w:rsidR="00EF0105" w:rsidRPr="004A367E">
        <w:rPr>
          <w:rFonts w:eastAsia="MS Mincho"/>
          <w:noProof/>
        </w:rPr>
        <w:t xml:space="preserve">Tên viết tắt </w:t>
      </w:r>
      <w:r w:rsidRPr="004A367E">
        <w:rPr>
          <w:rFonts w:eastAsia="MS Mincho"/>
          <w:noProof/>
        </w:rPr>
        <w:t>của peptide: HOOC-CH</w:t>
      </w:r>
      <w:r w:rsidRPr="004A367E">
        <w:rPr>
          <w:rFonts w:eastAsia="MS Mincho"/>
          <w:noProof/>
          <w:vertAlign w:val="subscript"/>
        </w:rPr>
        <w:t>2</w:t>
      </w:r>
      <w:r w:rsidRPr="004A367E">
        <w:rPr>
          <w:rFonts w:eastAsia="MS Mincho"/>
          <w:noProof/>
        </w:rPr>
        <w:t>-NH-CO-CH(CH</w:t>
      </w:r>
      <w:r w:rsidRPr="004A367E">
        <w:rPr>
          <w:rFonts w:eastAsia="MS Mincho"/>
          <w:noProof/>
          <w:vertAlign w:val="subscript"/>
        </w:rPr>
        <w:t>3</w:t>
      </w:r>
      <w:r w:rsidRPr="004A367E">
        <w:rPr>
          <w:rFonts w:eastAsia="MS Mincho"/>
          <w:noProof/>
        </w:rPr>
        <w:t>)NH</w:t>
      </w:r>
      <w:r w:rsidRPr="004A367E">
        <w:rPr>
          <w:rFonts w:eastAsia="MS Mincho"/>
          <w:noProof/>
          <w:vertAlign w:val="subscript"/>
        </w:rPr>
        <w:t>2</w:t>
      </w:r>
      <w:r w:rsidR="00EF0105" w:rsidRPr="004A367E">
        <w:rPr>
          <w:rFonts w:eastAsia="MS Mincho"/>
          <w:noProof/>
        </w:rPr>
        <w:t xml:space="preserve"> là</w:t>
      </w:r>
    </w:p>
    <w:p w:rsidR="004E0C99" w:rsidRDefault="002B0141">
      <w:pPr>
        <w:tabs>
          <w:tab w:val="left" w:pos="283"/>
          <w:tab w:val="left" w:pos="2906"/>
          <w:tab w:val="left" w:pos="5528"/>
          <w:tab w:val="left" w:pos="8150"/>
        </w:tabs>
      </w:pPr>
      <w:r>
        <w:rPr>
          <w:rStyle w:val="YoungMixChar"/>
          <w:b/>
        </w:rPr>
        <w:tab/>
        <w:t xml:space="preserve">A. </w:t>
      </w:r>
      <w:r w:rsidRPr="004A367E">
        <w:rPr>
          <w:rFonts w:eastAsia="MS Mincho"/>
          <w:noProof/>
        </w:rPr>
        <w:t>Ala-Val.</w:t>
      </w:r>
      <w:r>
        <w:rPr>
          <w:rStyle w:val="YoungMixChar"/>
          <w:b/>
        </w:rPr>
        <w:tab/>
        <w:t xml:space="preserve">B. </w:t>
      </w:r>
      <w:r w:rsidRPr="004A367E">
        <w:rPr>
          <w:rFonts w:eastAsia="MS Mincho"/>
          <w:noProof/>
        </w:rPr>
        <w:t>Gly-Ala.</w:t>
      </w:r>
      <w:r>
        <w:rPr>
          <w:rStyle w:val="YoungMixChar"/>
          <w:b/>
        </w:rPr>
        <w:tab/>
        <w:t xml:space="preserve">C. </w:t>
      </w:r>
      <w:r w:rsidRPr="004A367E">
        <w:rPr>
          <w:rFonts w:eastAsia="MS Mincho"/>
          <w:noProof/>
        </w:rPr>
        <w:t>Ala-Gly.</w:t>
      </w:r>
      <w:r>
        <w:rPr>
          <w:rStyle w:val="YoungMixChar"/>
          <w:b/>
        </w:rPr>
        <w:tab/>
        <w:t xml:space="preserve">D. </w:t>
      </w:r>
      <w:r w:rsidRPr="004A367E">
        <w:rPr>
          <w:rFonts w:eastAsia="MS Mincho"/>
          <w:noProof/>
        </w:rPr>
        <w:t>Val-Ala.</w:t>
      </w:r>
    </w:p>
    <w:p w:rsidR="00403BE4" w:rsidRPr="004A367E" w:rsidRDefault="00817D9E" w:rsidP="00162CAB">
      <w:pPr>
        <w:rPr>
          <w:rFonts w:eastAsia="Calibri"/>
        </w:rPr>
      </w:pPr>
      <w:r w:rsidRPr="004A367E">
        <w:rPr>
          <w:rFonts w:eastAsia="Calibri"/>
          <w:noProof/>
        </w:rPr>
        <w:lastRenderedPageBreak/>
        <w:drawing>
          <wp:anchor distT="0" distB="0" distL="114300" distR="114300" simplePos="0" relativeHeight="251664384" behindDoc="0" locked="0" layoutInCell="1" allowOverlap="1">
            <wp:simplePos x="0" y="0"/>
            <wp:positionH relativeFrom="column">
              <wp:posOffset>4309110</wp:posOffset>
            </wp:positionH>
            <wp:positionV relativeFrom="paragraph">
              <wp:posOffset>38735</wp:posOffset>
            </wp:positionV>
            <wp:extent cx="1988820" cy="917575"/>
            <wp:effectExtent l="0" t="0" r="0" b="0"/>
            <wp:wrapThrough wrapText="bothSides">
              <wp:wrapPolygon edited="0">
                <wp:start x="0" y="0"/>
                <wp:lineTo x="0" y="21077"/>
                <wp:lineTo x="21310" y="21077"/>
                <wp:lineTo x="2131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988820" cy="917575"/>
                    </a:xfrm>
                    <a:prstGeom prst="rect">
                      <a:avLst/>
                    </a:prstGeom>
                  </pic:spPr>
                </pic:pic>
              </a:graphicData>
            </a:graphic>
            <wp14:sizeRelH relativeFrom="page">
              <wp14:pctWidth>0</wp14:pctWidth>
            </wp14:sizeRelH>
            <wp14:sizeRelV relativeFrom="page">
              <wp14:pctHeight>0</wp14:pctHeight>
            </wp14:sizeRelV>
          </wp:anchor>
        </w:drawing>
      </w:r>
      <w:r w:rsidR="00403BE4">
        <w:rPr>
          <w:b/>
        </w:rPr>
        <w:t xml:space="preserve">Câu 11. </w:t>
      </w:r>
      <w:r w:rsidR="00403BE4" w:rsidRPr="004A367E">
        <w:rPr>
          <w:rFonts w:eastAsia="Calibri"/>
        </w:rPr>
        <w:t>X là kim loại có tính cứng lớn nhất trong các kim loại nên được mạ bên ngoài các sản phẩm để bảo vệ sản phẩm và hạn chế sự mài mòn</w:t>
      </w:r>
      <w:r w:rsidR="006A5DCB">
        <w:rPr>
          <w:rFonts w:eastAsia="Calibri"/>
        </w:rPr>
        <w:t xml:space="preserve"> (</w:t>
      </w:r>
      <w:r w:rsidR="001D15FE">
        <w:rPr>
          <w:rFonts w:eastAsia="Calibri"/>
        </w:rPr>
        <w:t xml:space="preserve">như </w:t>
      </w:r>
      <w:r w:rsidR="006A5DCB">
        <w:rPr>
          <w:rFonts w:eastAsia="Calibri"/>
        </w:rPr>
        <w:t>hình bên)</w:t>
      </w:r>
      <w:r w:rsidR="00403BE4" w:rsidRPr="004A367E">
        <w:rPr>
          <w:rFonts w:eastAsia="Calibri"/>
        </w:rPr>
        <w:t>. X là kim loại nào sau đây?</w:t>
      </w:r>
      <w:r w:rsidR="00176090" w:rsidRPr="004A367E">
        <w:rPr>
          <w:rFonts w:eastAsia="Calibri"/>
        </w:rPr>
        <w:t xml:space="preserve"> </w:t>
      </w:r>
    </w:p>
    <w:p w:rsidR="00817D9E" w:rsidRDefault="002B0141">
      <w:pPr>
        <w:tabs>
          <w:tab w:val="left" w:pos="283"/>
          <w:tab w:val="left" w:pos="2906"/>
          <w:tab w:val="left" w:pos="5528"/>
          <w:tab w:val="left" w:pos="8150"/>
        </w:tabs>
        <w:rPr>
          <w:rStyle w:val="YoungMixChar"/>
          <w:b/>
        </w:rPr>
      </w:pPr>
      <w:r>
        <w:rPr>
          <w:rStyle w:val="YoungMixChar"/>
          <w:b/>
        </w:rPr>
        <w:tab/>
        <w:t xml:space="preserve">A. </w:t>
      </w:r>
      <w:r w:rsidRPr="004A367E">
        <w:rPr>
          <w:rFonts w:eastAsia="Calibri"/>
        </w:rPr>
        <w:t>W.</w:t>
      </w:r>
      <w:r>
        <w:rPr>
          <w:rStyle w:val="YoungMixChar"/>
          <w:b/>
        </w:rPr>
        <w:tab/>
        <w:t xml:space="preserve">B. </w:t>
      </w:r>
      <w:r w:rsidRPr="004A367E">
        <w:rPr>
          <w:rFonts w:eastAsia="Calibri"/>
        </w:rPr>
        <w:t>Cr.</w:t>
      </w:r>
      <w:r>
        <w:rPr>
          <w:rStyle w:val="YoungMixChar"/>
          <w:b/>
        </w:rPr>
        <w:tab/>
      </w:r>
    </w:p>
    <w:p w:rsidR="004E0C99" w:rsidRDefault="00817D9E">
      <w:pPr>
        <w:tabs>
          <w:tab w:val="left" w:pos="283"/>
          <w:tab w:val="left" w:pos="2906"/>
          <w:tab w:val="left" w:pos="5528"/>
          <w:tab w:val="left" w:pos="8150"/>
        </w:tabs>
      </w:pPr>
      <w:r>
        <w:rPr>
          <w:rStyle w:val="YoungMixChar"/>
          <w:b/>
        </w:rPr>
        <w:tab/>
      </w:r>
      <w:r w:rsidR="002B0141">
        <w:rPr>
          <w:rStyle w:val="YoungMixChar"/>
          <w:b/>
        </w:rPr>
        <w:t xml:space="preserve">C. </w:t>
      </w:r>
      <w:r w:rsidR="002B0141" w:rsidRPr="004A367E">
        <w:rPr>
          <w:rFonts w:eastAsia="Calibri"/>
        </w:rPr>
        <w:t>Os.</w:t>
      </w:r>
      <w:r w:rsidR="002B0141">
        <w:rPr>
          <w:rStyle w:val="YoungMixChar"/>
          <w:b/>
        </w:rPr>
        <w:tab/>
        <w:t xml:space="preserve">D. </w:t>
      </w:r>
      <w:r w:rsidR="002B0141" w:rsidRPr="004A367E">
        <w:rPr>
          <w:rFonts w:eastAsia="Calibri"/>
        </w:rPr>
        <w:t>Cs.</w:t>
      </w:r>
    </w:p>
    <w:p w:rsidR="00DC5F37" w:rsidRPr="004A367E" w:rsidRDefault="00DC5F37" w:rsidP="00162CAB">
      <w:pPr>
        <w:jc w:val="both"/>
      </w:pPr>
      <w:r>
        <w:rPr>
          <w:b/>
        </w:rPr>
        <w:t xml:space="preserve">Câu 12. </w:t>
      </w:r>
      <w:r w:rsidRPr="004A367E">
        <w:t>Những polymer nào sau đây thuộc loại polymer thiên nhiên?</w:t>
      </w:r>
    </w:p>
    <w:p w:rsidR="004E0C99" w:rsidRDefault="002B0141">
      <w:pPr>
        <w:tabs>
          <w:tab w:val="left" w:pos="283"/>
        </w:tabs>
      </w:pPr>
      <w:r>
        <w:rPr>
          <w:rStyle w:val="YoungMixChar"/>
          <w:b/>
        </w:rPr>
        <w:tab/>
        <w:t xml:space="preserve">A. </w:t>
      </w:r>
      <w:r w:rsidRPr="004A367E">
        <w:t>Tơ tằm, t</w:t>
      </w:r>
      <w:r w:rsidR="00F33DFF" w:rsidRPr="004A367E">
        <w:t>i</w:t>
      </w:r>
      <w:r w:rsidRPr="004A367E">
        <w:t>nh bột và cellulose.</w:t>
      </w:r>
    </w:p>
    <w:p w:rsidR="004E0C99" w:rsidRDefault="002B0141">
      <w:pPr>
        <w:tabs>
          <w:tab w:val="left" w:pos="283"/>
        </w:tabs>
      </w:pPr>
      <w:r>
        <w:rPr>
          <w:rStyle w:val="YoungMixChar"/>
          <w:b/>
        </w:rPr>
        <w:tab/>
        <w:t xml:space="preserve">B. </w:t>
      </w:r>
      <w:r w:rsidR="00C407C7" w:rsidRPr="004A367E">
        <w:t>Tơ capron</w:t>
      </w:r>
      <w:r w:rsidRPr="004A367E">
        <w:t>, tinh bột, cellulose.</w:t>
      </w:r>
    </w:p>
    <w:p w:rsidR="004E0C99" w:rsidRDefault="002B0141">
      <w:pPr>
        <w:tabs>
          <w:tab w:val="left" w:pos="283"/>
        </w:tabs>
      </w:pPr>
      <w:r>
        <w:rPr>
          <w:rStyle w:val="YoungMixChar"/>
          <w:b/>
        </w:rPr>
        <w:tab/>
        <w:t xml:space="preserve">C. </w:t>
      </w:r>
      <w:r w:rsidR="00C407C7" w:rsidRPr="004A367E">
        <w:t xml:space="preserve">Tơ </w:t>
      </w:r>
      <w:r w:rsidRPr="004A367E">
        <w:t>capro</w:t>
      </w:r>
      <w:r w:rsidR="00C407C7" w:rsidRPr="004A367E">
        <w:t>n</w:t>
      </w:r>
      <w:r w:rsidRPr="004A367E">
        <w:t>, polystyrene, tinh bột và cellulose.</w:t>
      </w:r>
    </w:p>
    <w:p w:rsidR="004E0C99" w:rsidRDefault="002B0141">
      <w:pPr>
        <w:tabs>
          <w:tab w:val="left" w:pos="283"/>
        </w:tabs>
      </w:pPr>
      <w:r>
        <w:rPr>
          <w:rStyle w:val="YoungMixChar"/>
          <w:b/>
        </w:rPr>
        <w:tab/>
        <w:t xml:space="preserve">D. </w:t>
      </w:r>
      <w:r w:rsidR="00C407C7" w:rsidRPr="004A367E">
        <w:t>Tơ capron</w:t>
      </w:r>
      <w:r w:rsidRPr="004A367E">
        <w:t>, polystyrene.</w:t>
      </w:r>
    </w:p>
    <w:p w:rsidR="00E56073" w:rsidRPr="004A367E" w:rsidRDefault="00453A4A" w:rsidP="00162CAB">
      <w:pPr>
        <w:jc w:val="both"/>
      </w:pPr>
      <w:r>
        <w:rPr>
          <w:b/>
        </w:rPr>
        <w:t xml:space="preserve">Câu 13. </w:t>
      </w:r>
      <w:r w:rsidR="00E56073" w:rsidRPr="004A367E">
        <w:t>Phản</w:t>
      </w:r>
      <w:r w:rsidR="00E56073" w:rsidRPr="004A367E">
        <w:rPr>
          <w:b/>
        </w:rPr>
        <w:t xml:space="preserve"> </w:t>
      </w:r>
      <w:r w:rsidR="00E56073" w:rsidRPr="004A367E">
        <w:t xml:space="preserve">ứng của ethylene với HBr </w:t>
      </w:r>
      <w:r w:rsidR="00077480" w:rsidRPr="004A367E">
        <w:t xml:space="preserve">tuân </w:t>
      </w:r>
      <w:r w:rsidR="00E56073" w:rsidRPr="004A367E">
        <w:t>theo cơ chế</w:t>
      </w:r>
    </w:p>
    <w:p w:rsidR="004E0C99" w:rsidRDefault="002B0141">
      <w:pPr>
        <w:tabs>
          <w:tab w:val="left" w:pos="283"/>
          <w:tab w:val="left" w:pos="5528"/>
        </w:tabs>
      </w:pPr>
      <w:r>
        <w:rPr>
          <w:rStyle w:val="YoungMixChar"/>
          <w:b/>
        </w:rPr>
        <w:tab/>
        <w:t xml:space="preserve">A. </w:t>
      </w:r>
      <w:r w:rsidR="001D15FE">
        <w:t>t</w:t>
      </w:r>
      <w:r w:rsidR="00F8586A" w:rsidRPr="004A367E">
        <w:t>hế electrophile.</w:t>
      </w:r>
      <w:r>
        <w:rPr>
          <w:rStyle w:val="YoungMixChar"/>
          <w:b/>
        </w:rPr>
        <w:tab/>
        <w:t xml:space="preserve">B. </w:t>
      </w:r>
      <w:r w:rsidR="001D15FE">
        <w:t>c</w:t>
      </w:r>
      <w:r w:rsidR="00F8586A" w:rsidRPr="004A367E">
        <w:t>ộng electrophile.</w:t>
      </w:r>
    </w:p>
    <w:p w:rsidR="004E0C99" w:rsidRDefault="002B0141">
      <w:pPr>
        <w:tabs>
          <w:tab w:val="left" w:pos="283"/>
          <w:tab w:val="left" w:pos="5528"/>
        </w:tabs>
      </w:pPr>
      <w:r>
        <w:rPr>
          <w:rStyle w:val="YoungMixChar"/>
          <w:b/>
        </w:rPr>
        <w:tab/>
        <w:t xml:space="preserve">C. </w:t>
      </w:r>
      <w:r w:rsidR="001D15FE">
        <w:t>c</w:t>
      </w:r>
      <w:r w:rsidR="00AD02A4" w:rsidRPr="004A367E">
        <w:t>ộng nucleophile.</w:t>
      </w:r>
      <w:r>
        <w:rPr>
          <w:rStyle w:val="YoungMixChar"/>
          <w:b/>
        </w:rPr>
        <w:tab/>
        <w:t xml:space="preserve">D. </w:t>
      </w:r>
      <w:r w:rsidR="001D15FE">
        <w:t>t</w:t>
      </w:r>
      <w:r w:rsidR="00F8586A" w:rsidRPr="004A367E">
        <w:t>hế nucleophile.</w:t>
      </w:r>
    </w:p>
    <w:p w:rsidR="00CD4266" w:rsidRPr="004A367E" w:rsidRDefault="00CD4266" w:rsidP="00162CAB">
      <w:pPr>
        <w:jc w:val="both"/>
        <w:rPr>
          <w:lang w:val="vi-VN"/>
        </w:rPr>
      </w:pPr>
      <w:r>
        <w:rPr>
          <w:b/>
        </w:rPr>
        <w:t xml:space="preserve">Câu 14. </w:t>
      </w:r>
      <w:r w:rsidRPr="004A367E">
        <w:rPr>
          <w:lang w:val="vi-VN"/>
        </w:rPr>
        <w:t xml:space="preserve">Cho hợp chất thơm </w:t>
      </w:r>
      <w:r w:rsidRPr="004A367E">
        <w:rPr>
          <w:i/>
          <w:lang w:val="vi-VN"/>
        </w:rPr>
        <w:t>m</w:t>
      </w:r>
      <w:r w:rsidRPr="004A367E">
        <w:rPr>
          <w:lang w:val="vi-VN"/>
        </w:rPr>
        <w:t>-HO-C</w:t>
      </w:r>
      <w:r w:rsidRPr="004A367E">
        <w:rPr>
          <w:vertAlign w:val="subscript"/>
          <w:lang w:val="vi-VN"/>
        </w:rPr>
        <w:t>6</w:t>
      </w:r>
      <w:r w:rsidRPr="004A367E">
        <w:rPr>
          <w:lang w:val="vi-VN"/>
        </w:rPr>
        <w:t>H</w:t>
      </w:r>
      <w:r w:rsidRPr="004A367E">
        <w:rPr>
          <w:vertAlign w:val="subscript"/>
          <w:lang w:val="vi-VN"/>
        </w:rPr>
        <w:t>4</w:t>
      </w:r>
      <w:r w:rsidRPr="004A367E">
        <w:rPr>
          <w:lang w:val="vi-VN"/>
        </w:rPr>
        <w:t>-CH</w:t>
      </w:r>
      <w:r w:rsidRPr="004A367E">
        <w:rPr>
          <w:vertAlign w:val="subscript"/>
          <w:lang w:val="vi-VN"/>
        </w:rPr>
        <w:t>2</w:t>
      </w:r>
      <w:r w:rsidRPr="004A367E">
        <w:rPr>
          <w:lang w:val="vi-VN"/>
        </w:rPr>
        <w:t xml:space="preserve">OH tác dụng với dung dịch NaOH dư. Sản phẩm </w:t>
      </w:r>
      <w:r w:rsidR="008A1923" w:rsidRPr="004A367E">
        <w:t xml:space="preserve">hữu cơ </w:t>
      </w:r>
      <w:r w:rsidRPr="004A367E">
        <w:rPr>
          <w:lang w:val="vi-VN"/>
        </w:rPr>
        <w:t>tạo ra là</w:t>
      </w:r>
    </w:p>
    <w:p w:rsidR="004E0C99" w:rsidRDefault="002B0141">
      <w:pPr>
        <w:tabs>
          <w:tab w:val="left" w:pos="283"/>
          <w:tab w:val="left" w:pos="2906"/>
          <w:tab w:val="left" w:pos="5528"/>
          <w:tab w:val="left" w:pos="8150"/>
        </w:tabs>
      </w:pPr>
      <w:r>
        <w:rPr>
          <w:rStyle w:val="YoungMixChar"/>
          <w:b/>
        </w:rPr>
        <w:tab/>
        <w:t xml:space="preserve">A. </w:t>
      </w:r>
      <w:r w:rsidRPr="004A367E">
        <w:object w:dxaOrig="1470" w:dyaOrig="1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60.75pt" o:ole="">
            <v:imagedata r:id="rId10" o:title=""/>
          </v:shape>
          <o:OLEObject Type="Embed" ProgID="ChemWindow.Document" ShapeID="_x0000_i1025" DrawAspect="Content" ObjectID="_1802437415" r:id="rId11"/>
        </w:object>
      </w:r>
      <w:r>
        <w:rPr>
          <w:rStyle w:val="YoungMixChar"/>
          <w:b/>
        </w:rPr>
        <w:tab/>
        <w:t xml:space="preserve">B. </w:t>
      </w:r>
      <w:r w:rsidR="0099128D" w:rsidRPr="004A367E">
        <w:object w:dxaOrig="1185" w:dyaOrig="1050">
          <v:shape id="_x0000_i1026" type="#_x0000_t75" style="width:66.75pt;height:61.5pt" o:ole="">
            <v:imagedata r:id="rId12" o:title=""/>
          </v:shape>
          <o:OLEObject Type="Embed" ProgID="ChemWindow.Document" ShapeID="_x0000_i1026" DrawAspect="Content" ObjectID="_1802437416" r:id="rId13"/>
        </w:object>
      </w:r>
      <w:r>
        <w:rPr>
          <w:rStyle w:val="YoungMixChar"/>
          <w:b/>
        </w:rPr>
        <w:tab/>
        <w:t xml:space="preserve">C. </w:t>
      </w:r>
      <w:r w:rsidRPr="004A367E">
        <w:object w:dxaOrig="1470" w:dyaOrig="1215">
          <v:shape id="_x0000_i1027" type="#_x0000_t75" style="width:72.75pt;height:60.75pt" o:ole="">
            <v:imagedata r:id="rId14" o:title=""/>
          </v:shape>
          <o:OLEObject Type="Embed" ProgID="ChemWindow.Document" ShapeID="_x0000_i1027" DrawAspect="Content" ObjectID="_1802437417" r:id="rId15"/>
        </w:object>
      </w:r>
      <w:r>
        <w:rPr>
          <w:rStyle w:val="YoungMixChar"/>
          <w:b/>
        </w:rPr>
        <w:tab/>
        <w:t xml:space="preserve">D. </w:t>
      </w:r>
      <w:r w:rsidRPr="004A367E">
        <w:object w:dxaOrig="825" w:dyaOrig="1455">
          <v:shape id="_x0000_i1028" type="#_x0000_t75" style="width:42pt;height:72.75pt" o:ole="">
            <v:imagedata r:id="rId16" o:title=""/>
          </v:shape>
          <o:OLEObject Type="Embed" ProgID="ChemWindow.Document" ShapeID="_x0000_i1028" DrawAspect="Content" ObjectID="_1802437418" r:id="rId17"/>
        </w:object>
      </w:r>
    </w:p>
    <w:p w:rsidR="00645F57" w:rsidRPr="004A367E" w:rsidRDefault="00645F57" w:rsidP="00162CAB">
      <w:pPr>
        <w:widowControl w:val="0"/>
        <w:autoSpaceDE w:val="0"/>
        <w:autoSpaceDN w:val="0"/>
        <w:adjustRightInd w:val="0"/>
        <w:jc w:val="both"/>
        <w:rPr>
          <w:b/>
        </w:rPr>
      </w:pPr>
      <w:r>
        <w:rPr>
          <w:b/>
        </w:rPr>
        <w:t xml:space="preserve">Câu 15. </w:t>
      </w:r>
      <w:r w:rsidR="0042495F">
        <w:rPr>
          <w:noProof/>
        </w:rPr>
        <w:t xml:space="preserve">Khi </w:t>
      </w:r>
      <w:r w:rsidRPr="004A367E">
        <w:rPr>
          <w:noProof/>
        </w:rPr>
        <w:t>thay thế một nguyên tử hydrogen trong ammonia</w:t>
      </w:r>
      <w:r w:rsidRPr="004A367E">
        <w:rPr>
          <w:lang w:val="vi-VN"/>
        </w:rPr>
        <w:t xml:space="preserve"> bằng </w:t>
      </w:r>
      <w:r w:rsidRPr="004A367E">
        <w:t xml:space="preserve">một </w:t>
      </w:r>
      <w:r w:rsidRPr="004A367E">
        <w:rPr>
          <w:lang w:val="vi-VN"/>
        </w:rPr>
        <w:t xml:space="preserve">gốc hydrocarbon ta thu được hợp chất </w:t>
      </w:r>
      <w:r w:rsidRPr="004A367E">
        <w:t>amine bậc mấy?</w:t>
      </w:r>
    </w:p>
    <w:p w:rsidR="004E0C99" w:rsidRDefault="002B0141">
      <w:pPr>
        <w:tabs>
          <w:tab w:val="left" w:pos="283"/>
          <w:tab w:val="left" w:pos="2906"/>
          <w:tab w:val="left" w:pos="5528"/>
          <w:tab w:val="left" w:pos="8150"/>
        </w:tabs>
      </w:pPr>
      <w:r>
        <w:rPr>
          <w:rStyle w:val="YoungMixChar"/>
          <w:b/>
        </w:rPr>
        <w:tab/>
        <w:t xml:space="preserve">A. </w:t>
      </w:r>
      <w:r w:rsidRPr="004A367E">
        <w:rPr>
          <w:noProof/>
        </w:rPr>
        <w:t>2.</w:t>
      </w:r>
      <w:r>
        <w:rPr>
          <w:rStyle w:val="YoungMixChar"/>
          <w:b/>
        </w:rPr>
        <w:tab/>
        <w:t xml:space="preserve">B. </w:t>
      </w:r>
      <w:r w:rsidRPr="004A367E">
        <w:rPr>
          <w:noProof/>
        </w:rPr>
        <w:t>4.</w:t>
      </w:r>
      <w:r>
        <w:rPr>
          <w:rStyle w:val="YoungMixChar"/>
          <w:b/>
        </w:rPr>
        <w:tab/>
        <w:t xml:space="preserve">C. </w:t>
      </w:r>
      <w:r w:rsidRPr="004A367E">
        <w:rPr>
          <w:noProof/>
        </w:rPr>
        <w:t>1.</w:t>
      </w:r>
      <w:r>
        <w:rPr>
          <w:rStyle w:val="YoungMixChar"/>
          <w:b/>
        </w:rPr>
        <w:tab/>
        <w:t xml:space="preserve">D. </w:t>
      </w:r>
      <w:r w:rsidRPr="004A367E">
        <w:rPr>
          <w:noProof/>
        </w:rPr>
        <w:t>3.</w:t>
      </w:r>
    </w:p>
    <w:p w:rsidR="009F4C07" w:rsidRPr="004A367E" w:rsidRDefault="009F4C07" w:rsidP="00162CAB">
      <w:pPr>
        <w:pStyle w:val="Vnbnnidung0"/>
        <w:tabs>
          <w:tab w:val="left" w:pos="726"/>
        </w:tabs>
        <w:spacing w:after="0" w:line="240" w:lineRule="auto"/>
        <w:ind w:firstLine="0"/>
        <w:rPr>
          <w:sz w:val="24"/>
          <w:szCs w:val="24"/>
        </w:rPr>
      </w:pPr>
      <w:r>
        <w:rPr>
          <w:b/>
          <w:sz w:val="24"/>
        </w:rPr>
        <w:t xml:space="preserve">Câu 16. </w:t>
      </w:r>
      <w:r w:rsidRPr="004A367E">
        <w:rPr>
          <w:sz w:val="24"/>
          <w:szCs w:val="24"/>
        </w:rPr>
        <w:t>Cho biết số thứ tự của Mg trong bảng tuần hoàn là 12. Vị tr</w:t>
      </w:r>
      <w:r w:rsidR="00863B6C" w:rsidRPr="004A367E">
        <w:rPr>
          <w:sz w:val="24"/>
          <w:szCs w:val="24"/>
        </w:rPr>
        <w:t>í của Mg trong bảng tuần hoàn là</w:t>
      </w:r>
    </w:p>
    <w:p w:rsidR="004E0C99" w:rsidRDefault="002B0141">
      <w:pPr>
        <w:tabs>
          <w:tab w:val="left" w:pos="283"/>
          <w:tab w:val="left" w:pos="5528"/>
        </w:tabs>
      </w:pPr>
      <w:r>
        <w:rPr>
          <w:rStyle w:val="YoungMixChar"/>
          <w:b/>
        </w:rPr>
        <w:tab/>
        <w:t xml:space="preserve">A. </w:t>
      </w:r>
      <w:r w:rsidR="00F33DFF" w:rsidRPr="004A367E">
        <w:t>chu kì 3, nhóm IIA.</w:t>
      </w:r>
      <w:r>
        <w:rPr>
          <w:rStyle w:val="YoungMixChar"/>
          <w:b/>
        </w:rPr>
        <w:tab/>
        <w:t xml:space="preserve">B. </w:t>
      </w:r>
      <w:r w:rsidR="00F33DFF" w:rsidRPr="004A367E">
        <w:t>chu kì</w:t>
      </w:r>
      <w:r w:rsidR="0042495F">
        <w:t xml:space="preserve"> 2, nhóm IIB</w:t>
      </w:r>
      <w:r w:rsidRPr="004A367E">
        <w:t>.</w:t>
      </w:r>
    </w:p>
    <w:p w:rsidR="004E0C99" w:rsidRDefault="002B0141">
      <w:pPr>
        <w:tabs>
          <w:tab w:val="left" w:pos="283"/>
          <w:tab w:val="left" w:pos="5528"/>
        </w:tabs>
      </w:pPr>
      <w:r>
        <w:rPr>
          <w:rStyle w:val="YoungMixChar"/>
          <w:b/>
        </w:rPr>
        <w:tab/>
        <w:t xml:space="preserve">C. </w:t>
      </w:r>
      <w:r w:rsidRPr="004A367E">
        <w:t>chu kì 3, nhóm IIIA.</w:t>
      </w:r>
      <w:r>
        <w:rPr>
          <w:rStyle w:val="YoungMixChar"/>
          <w:b/>
        </w:rPr>
        <w:tab/>
        <w:t xml:space="preserve">D. </w:t>
      </w:r>
      <w:r w:rsidRPr="004A367E">
        <w:t>chu k</w:t>
      </w:r>
      <w:r w:rsidR="00F33DFF" w:rsidRPr="004A367E">
        <w:t>ì</w:t>
      </w:r>
      <w:r w:rsidRPr="004A367E">
        <w:t xml:space="preserve"> 3, nhóm I</w:t>
      </w:r>
      <w:r w:rsidR="0042495F">
        <w:t>I</w:t>
      </w:r>
      <w:r w:rsidRPr="004A367E">
        <w:t>IB.</w:t>
      </w:r>
    </w:p>
    <w:p w:rsidR="003E22A8" w:rsidRPr="004A367E" w:rsidRDefault="003E22A8" w:rsidP="00162CAB">
      <w:pPr>
        <w:pStyle w:val="ThnVnban"/>
        <w:widowControl w:val="0"/>
        <w:tabs>
          <w:tab w:val="left" w:pos="284"/>
          <w:tab w:val="left" w:pos="454"/>
          <w:tab w:val="left" w:pos="567"/>
          <w:tab w:val="left" w:pos="737"/>
          <w:tab w:val="left" w:pos="851"/>
          <w:tab w:val="left" w:pos="1021"/>
          <w:tab w:val="left" w:pos="1985"/>
          <w:tab w:val="left" w:pos="3969"/>
          <w:tab w:val="left" w:pos="5954"/>
          <w:tab w:val="right" w:pos="7938"/>
        </w:tabs>
        <w:spacing w:after="0"/>
        <w:jc w:val="both"/>
        <w:rPr>
          <w:rFonts w:ascii="Times New Roman" w:hAnsi="Times New Roman" w:cs="Times New Roman"/>
          <w:bCs/>
        </w:rPr>
      </w:pPr>
      <w:r>
        <w:rPr>
          <w:rFonts w:ascii="Times New Roman" w:hAnsi="Times New Roman"/>
          <w:b/>
        </w:rPr>
        <w:t xml:space="preserve">Câu 17. </w:t>
      </w:r>
      <w:r w:rsidRPr="004A367E">
        <w:rPr>
          <w:rFonts w:ascii="Times New Roman" w:hAnsi="Times New Roman" w:cs="Times New Roman"/>
          <w:bCs/>
        </w:rPr>
        <w:t>Quá trình đốt cháy ethanol diễn ra theo phản ứng:</w:t>
      </w:r>
    </w:p>
    <w:p w:rsidR="003E22A8" w:rsidRPr="004A367E" w:rsidRDefault="003E22A8" w:rsidP="00162CAB">
      <w:pPr>
        <w:pStyle w:val="ThnVnban"/>
        <w:widowControl w:val="0"/>
        <w:tabs>
          <w:tab w:val="left" w:pos="284"/>
          <w:tab w:val="left" w:pos="454"/>
          <w:tab w:val="left" w:pos="567"/>
          <w:tab w:val="left" w:pos="737"/>
          <w:tab w:val="left" w:pos="851"/>
          <w:tab w:val="left" w:pos="1021"/>
          <w:tab w:val="left" w:pos="1985"/>
          <w:tab w:val="left" w:pos="3969"/>
          <w:tab w:val="left" w:pos="5954"/>
          <w:tab w:val="right" w:pos="7938"/>
        </w:tabs>
        <w:spacing w:after="0"/>
        <w:ind w:left="284" w:hanging="284"/>
        <w:jc w:val="center"/>
        <w:rPr>
          <w:rFonts w:ascii="Times New Roman" w:hAnsi="Times New Roman" w:cs="Times New Roman"/>
          <w:bCs/>
          <w:vertAlign w:val="subscript"/>
        </w:rPr>
      </w:pPr>
      <w:r w:rsidRPr="004A367E">
        <w:rPr>
          <w:rFonts w:ascii="Times New Roman" w:hAnsi="Times New Roman" w:cs="Times New Roman"/>
          <w:bCs/>
        </w:rPr>
        <w:t>C</w:t>
      </w:r>
      <w:r w:rsidRPr="004A367E">
        <w:rPr>
          <w:rFonts w:ascii="Times New Roman" w:hAnsi="Times New Roman" w:cs="Times New Roman"/>
          <w:bCs/>
          <w:vertAlign w:val="subscript"/>
        </w:rPr>
        <w:t>2</w:t>
      </w:r>
      <w:r w:rsidRPr="004A367E">
        <w:rPr>
          <w:rFonts w:ascii="Times New Roman" w:hAnsi="Times New Roman" w:cs="Times New Roman"/>
          <w:bCs/>
        </w:rPr>
        <w:t>H</w:t>
      </w:r>
      <w:r w:rsidRPr="004A367E">
        <w:rPr>
          <w:rFonts w:ascii="Times New Roman" w:hAnsi="Times New Roman" w:cs="Times New Roman"/>
          <w:bCs/>
          <w:vertAlign w:val="subscript"/>
        </w:rPr>
        <w:t>5</w:t>
      </w:r>
      <w:r w:rsidRPr="004A367E">
        <w:rPr>
          <w:rFonts w:ascii="Times New Roman" w:hAnsi="Times New Roman" w:cs="Times New Roman"/>
          <w:bCs/>
        </w:rPr>
        <w:t>OH</w:t>
      </w:r>
      <w:r w:rsidRPr="004A367E">
        <w:rPr>
          <w:rFonts w:ascii="Times New Roman" w:hAnsi="Times New Roman" w:cs="Times New Roman"/>
          <w:bCs/>
          <w:vertAlign w:val="subscript"/>
        </w:rPr>
        <w:t xml:space="preserve"> </w:t>
      </w:r>
      <w:r w:rsidRPr="004A367E">
        <w:rPr>
          <w:rFonts w:ascii="Times New Roman" w:hAnsi="Times New Roman" w:cs="Times New Roman"/>
          <w:bCs/>
        </w:rPr>
        <w:t>(l) + 3O</w:t>
      </w:r>
      <w:r w:rsidRPr="004A367E">
        <w:rPr>
          <w:rFonts w:ascii="Times New Roman" w:hAnsi="Times New Roman" w:cs="Times New Roman"/>
          <w:bCs/>
          <w:vertAlign w:val="subscript"/>
        </w:rPr>
        <w:t xml:space="preserve">2 </w:t>
      </w:r>
      <w:r w:rsidRPr="004A367E">
        <w:rPr>
          <w:rFonts w:ascii="Times New Roman" w:hAnsi="Times New Roman" w:cs="Times New Roman"/>
          <w:bCs/>
        </w:rPr>
        <w:t xml:space="preserve">(g) </w:t>
      </w:r>
      <w:r w:rsidRPr="004A367E">
        <w:rPr>
          <w:rFonts w:ascii="Times New Roman" w:hAnsi="Times New Roman" w:cs="Times New Roman"/>
          <w:noProof/>
          <w:position w:val="-6"/>
        </w:rPr>
        <w:object w:dxaOrig="300" w:dyaOrig="220">
          <v:shape id="_x0000_i1029" type="#_x0000_t75" alt="" style="width:12pt;height:12pt;mso-width-percent:0;mso-height-percent:0;mso-width-percent:0;mso-height-percent:0" o:ole="">
            <v:imagedata r:id="rId18" o:title=""/>
          </v:shape>
          <o:OLEObject Type="Embed" ProgID="Equation.DSMT4" ShapeID="_x0000_i1029" DrawAspect="Content" ObjectID="_1802437419" r:id="rId19"/>
        </w:object>
      </w:r>
      <w:r w:rsidRPr="004A367E">
        <w:rPr>
          <w:rFonts w:ascii="Times New Roman" w:hAnsi="Times New Roman" w:cs="Times New Roman"/>
        </w:rPr>
        <w:t xml:space="preserve"> 2CO</w:t>
      </w:r>
      <w:r w:rsidRPr="004A367E">
        <w:rPr>
          <w:rFonts w:ascii="Times New Roman" w:hAnsi="Times New Roman" w:cs="Times New Roman"/>
          <w:vertAlign w:val="subscript"/>
        </w:rPr>
        <w:t xml:space="preserve">2 </w:t>
      </w:r>
      <w:r w:rsidRPr="004A367E">
        <w:rPr>
          <w:rFonts w:ascii="Times New Roman" w:hAnsi="Times New Roman" w:cs="Times New Roman"/>
        </w:rPr>
        <w:t>(g) + 3H</w:t>
      </w:r>
      <w:r w:rsidRPr="004A367E">
        <w:rPr>
          <w:rFonts w:ascii="Times New Roman" w:hAnsi="Times New Roman" w:cs="Times New Roman"/>
          <w:vertAlign w:val="subscript"/>
        </w:rPr>
        <w:t>2</w:t>
      </w:r>
      <w:r w:rsidRPr="004A367E">
        <w:rPr>
          <w:rFonts w:ascii="Times New Roman" w:hAnsi="Times New Roman" w:cs="Times New Roman"/>
        </w:rPr>
        <w:t>O</w:t>
      </w:r>
      <w:r w:rsidRPr="004A367E">
        <w:rPr>
          <w:rFonts w:ascii="Times New Roman" w:hAnsi="Times New Roman" w:cs="Times New Roman"/>
          <w:vertAlign w:val="subscript"/>
        </w:rPr>
        <w:t xml:space="preserve"> </w:t>
      </w:r>
      <w:r w:rsidRPr="004A367E">
        <w:rPr>
          <w:rFonts w:ascii="Times New Roman" w:hAnsi="Times New Roman" w:cs="Times New Roman"/>
          <w:bCs/>
        </w:rPr>
        <w:t>(l)</w:t>
      </w:r>
    </w:p>
    <w:p w:rsidR="003E22A8" w:rsidRPr="004A367E" w:rsidRDefault="003E22A8" w:rsidP="00162CAB">
      <w:pPr>
        <w:pStyle w:val="ThnVnban"/>
        <w:widowControl w:val="0"/>
        <w:tabs>
          <w:tab w:val="left" w:pos="284"/>
          <w:tab w:val="left" w:pos="454"/>
          <w:tab w:val="left" w:pos="567"/>
          <w:tab w:val="left" w:pos="737"/>
          <w:tab w:val="left" w:pos="851"/>
          <w:tab w:val="left" w:pos="1021"/>
          <w:tab w:val="left" w:pos="1985"/>
          <w:tab w:val="left" w:pos="3969"/>
          <w:tab w:val="left" w:pos="5954"/>
          <w:tab w:val="right" w:pos="7938"/>
        </w:tabs>
        <w:spacing w:after="0"/>
        <w:ind w:left="284" w:hanging="284"/>
        <w:jc w:val="both"/>
        <w:rPr>
          <w:rFonts w:ascii="Times New Roman" w:hAnsi="Times New Roman" w:cs="Times New Roman"/>
        </w:rPr>
      </w:pPr>
      <w:r w:rsidRPr="004A367E">
        <w:rPr>
          <w:rFonts w:ascii="Times New Roman" w:hAnsi="Times New Roman" w:cs="Times New Roman"/>
        </w:rPr>
        <w:t>Cho các giá trị năng lượng liên kết sau: E</w:t>
      </w:r>
      <w:r w:rsidRPr="004A367E">
        <w:rPr>
          <w:rFonts w:ascii="Times New Roman" w:hAnsi="Times New Roman" w:cs="Times New Roman"/>
          <w:vertAlign w:val="subscript"/>
        </w:rPr>
        <w:t xml:space="preserve">C–C </w:t>
      </w:r>
      <w:r w:rsidRPr="004A367E">
        <w:rPr>
          <w:rFonts w:ascii="Times New Roman" w:hAnsi="Times New Roman" w:cs="Times New Roman"/>
        </w:rPr>
        <w:t xml:space="preserve">= 347 </w:t>
      </w:r>
      <w:r w:rsidRPr="004A367E">
        <w:rPr>
          <w:rFonts w:ascii="Times New Roman" w:hAnsi="Times New Roman" w:cs="Times New Roman"/>
          <w:lang w:val="vi-VN"/>
        </w:rPr>
        <w:t>kJ mol</w:t>
      </w:r>
      <w:r w:rsidRPr="004A367E">
        <w:rPr>
          <w:rFonts w:ascii="Times New Roman" w:hAnsi="Times New Roman" w:cs="Times New Roman"/>
          <w:vertAlign w:val="superscript"/>
          <w:lang w:val="vi-VN"/>
        </w:rPr>
        <w:t>-1</w:t>
      </w:r>
      <w:r w:rsidRPr="004A367E">
        <w:rPr>
          <w:rFonts w:ascii="Times New Roman" w:hAnsi="Times New Roman" w:cs="Times New Roman"/>
        </w:rPr>
        <w:t>;</w:t>
      </w:r>
      <w:r w:rsidRPr="004A367E">
        <w:rPr>
          <w:rFonts w:ascii="Times New Roman" w:hAnsi="Times New Roman" w:cs="Times New Roman"/>
          <w:bCs/>
        </w:rPr>
        <w:tab/>
      </w:r>
      <w:r w:rsidRPr="004A367E">
        <w:rPr>
          <w:rFonts w:ascii="Times New Roman" w:hAnsi="Times New Roman" w:cs="Times New Roman"/>
        </w:rPr>
        <w:t>E</w:t>
      </w:r>
      <w:r w:rsidRPr="004A367E">
        <w:rPr>
          <w:rFonts w:ascii="Times New Roman" w:hAnsi="Times New Roman" w:cs="Times New Roman"/>
          <w:vertAlign w:val="subscript"/>
        </w:rPr>
        <w:t xml:space="preserve">O=O </w:t>
      </w:r>
      <w:r w:rsidRPr="004A367E">
        <w:rPr>
          <w:rFonts w:ascii="Times New Roman" w:hAnsi="Times New Roman" w:cs="Times New Roman"/>
        </w:rPr>
        <w:t xml:space="preserve">= 496 </w:t>
      </w:r>
      <w:r w:rsidRPr="004A367E">
        <w:rPr>
          <w:rFonts w:ascii="Times New Roman" w:hAnsi="Times New Roman" w:cs="Times New Roman"/>
          <w:lang w:val="vi-VN"/>
        </w:rPr>
        <w:t>kJ mol</w:t>
      </w:r>
      <w:r w:rsidRPr="004A367E">
        <w:rPr>
          <w:rFonts w:ascii="Times New Roman" w:hAnsi="Times New Roman" w:cs="Times New Roman"/>
          <w:vertAlign w:val="superscript"/>
          <w:lang w:val="vi-VN"/>
        </w:rPr>
        <w:t>-1</w:t>
      </w:r>
      <w:r w:rsidRPr="004A367E">
        <w:rPr>
          <w:rFonts w:ascii="Times New Roman" w:hAnsi="Times New Roman" w:cs="Times New Roman"/>
        </w:rPr>
        <w:t>; E</w:t>
      </w:r>
      <w:r w:rsidRPr="004A367E">
        <w:rPr>
          <w:rFonts w:ascii="Times New Roman" w:hAnsi="Times New Roman" w:cs="Times New Roman"/>
          <w:vertAlign w:val="subscript"/>
        </w:rPr>
        <w:t xml:space="preserve">C–O </w:t>
      </w:r>
      <w:r w:rsidRPr="004A367E">
        <w:rPr>
          <w:rFonts w:ascii="Times New Roman" w:hAnsi="Times New Roman" w:cs="Times New Roman"/>
        </w:rPr>
        <w:t xml:space="preserve">= 336 </w:t>
      </w:r>
      <w:r w:rsidRPr="004A367E">
        <w:rPr>
          <w:rFonts w:ascii="Times New Roman" w:hAnsi="Times New Roman" w:cs="Times New Roman"/>
          <w:lang w:val="vi-VN"/>
        </w:rPr>
        <w:t>kJ mol</w:t>
      </w:r>
      <w:r w:rsidRPr="004A367E">
        <w:rPr>
          <w:rFonts w:ascii="Times New Roman" w:hAnsi="Times New Roman" w:cs="Times New Roman"/>
          <w:vertAlign w:val="superscript"/>
          <w:lang w:val="vi-VN"/>
        </w:rPr>
        <w:t>-1</w:t>
      </w:r>
      <w:r w:rsidRPr="004A367E">
        <w:rPr>
          <w:rFonts w:ascii="Times New Roman" w:hAnsi="Times New Roman" w:cs="Times New Roman"/>
        </w:rPr>
        <w:t>; E</w:t>
      </w:r>
      <w:r w:rsidRPr="004A367E">
        <w:rPr>
          <w:rFonts w:ascii="Times New Roman" w:hAnsi="Times New Roman" w:cs="Times New Roman"/>
          <w:vertAlign w:val="subscript"/>
        </w:rPr>
        <w:t xml:space="preserve">C–H </w:t>
      </w:r>
      <w:r w:rsidRPr="004A367E">
        <w:rPr>
          <w:rFonts w:ascii="Times New Roman" w:hAnsi="Times New Roman" w:cs="Times New Roman"/>
        </w:rPr>
        <w:t xml:space="preserve">= 410 </w:t>
      </w:r>
      <w:r w:rsidRPr="004A367E">
        <w:rPr>
          <w:rFonts w:ascii="Times New Roman" w:hAnsi="Times New Roman" w:cs="Times New Roman"/>
          <w:lang w:val="vi-VN"/>
        </w:rPr>
        <w:t>kJ mol</w:t>
      </w:r>
      <w:r w:rsidRPr="004A367E">
        <w:rPr>
          <w:rFonts w:ascii="Times New Roman" w:hAnsi="Times New Roman" w:cs="Times New Roman"/>
          <w:vertAlign w:val="superscript"/>
          <w:lang w:val="vi-VN"/>
        </w:rPr>
        <w:t>-1</w:t>
      </w:r>
      <w:r w:rsidRPr="004A367E">
        <w:rPr>
          <w:rFonts w:ascii="Times New Roman" w:hAnsi="Times New Roman" w:cs="Times New Roman"/>
        </w:rPr>
        <w:t>; E</w:t>
      </w:r>
      <w:r w:rsidRPr="004A367E">
        <w:rPr>
          <w:rFonts w:ascii="Times New Roman" w:hAnsi="Times New Roman" w:cs="Times New Roman"/>
          <w:vertAlign w:val="subscript"/>
        </w:rPr>
        <w:t xml:space="preserve">C=O </w:t>
      </w:r>
      <w:r w:rsidRPr="004A367E">
        <w:rPr>
          <w:rFonts w:ascii="Times New Roman" w:hAnsi="Times New Roman" w:cs="Times New Roman"/>
        </w:rPr>
        <w:t xml:space="preserve">= 805 </w:t>
      </w:r>
      <w:r w:rsidRPr="004A367E">
        <w:rPr>
          <w:rFonts w:ascii="Times New Roman" w:hAnsi="Times New Roman" w:cs="Times New Roman"/>
          <w:lang w:val="vi-VN"/>
        </w:rPr>
        <w:t>kJ</w:t>
      </w:r>
      <w:r w:rsidRPr="004A367E">
        <w:rPr>
          <w:rFonts w:ascii="Times New Roman" w:hAnsi="Times New Roman" w:cs="Times New Roman"/>
        </w:rPr>
        <w:t xml:space="preserve"> </w:t>
      </w:r>
      <w:r w:rsidRPr="004A367E">
        <w:rPr>
          <w:rFonts w:ascii="Times New Roman" w:hAnsi="Times New Roman" w:cs="Times New Roman"/>
          <w:lang w:val="vi-VN"/>
        </w:rPr>
        <w:t>mol</w:t>
      </w:r>
      <w:r w:rsidRPr="004A367E">
        <w:rPr>
          <w:rFonts w:ascii="Times New Roman" w:hAnsi="Times New Roman" w:cs="Times New Roman"/>
          <w:vertAlign w:val="superscript"/>
        </w:rPr>
        <w:t>-1</w:t>
      </w:r>
      <w:r w:rsidRPr="004A367E">
        <w:rPr>
          <w:rFonts w:ascii="Times New Roman" w:hAnsi="Times New Roman" w:cs="Times New Roman"/>
        </w:rPr>
        <w:t>; E</w:t>
      </w:r>
      <w:r w:rsidRPr="004A367E">
        <w:rPr>
          <w:rFonts w:ascii="Times New Roman" w:hAnsi="Times New Roman" w:cs="Times New Roman"/>
          <w:vertAlign w:val="subscript"/>
        </w:rPr>
        <w:t xml:space="preserve">O–H </w:t>
      </w:r>
      <w:r w:rsidRPr="004A367E">
        <w:rPr>
          <w:rFonts w:ascii="Times New Roman" w:hAnsi="Times New Roman" w:cs="Times New Roman"/>
        </w:rPr>
        <w:t>= 465</w:t>
      </w:r>
      <w:r w:rsidRPr="004A367E">
        <w:rPr>
          <w:rFonts w:ascii="Times New Roman" w:hAnsi="Times New Roman" w:cs="Times New Roman"/>
          <w:lang w:val="vi-VN"/>
        </w:rPr>
        <w:t xml:space="preserve"> kJ mol</w:t>
      </w:r>
      <w:r w:rsidRPr="004A367E">
        <w:rPr>
          <w:rFonts w:ascii="Times New Roman" w:hAnsi="Times New Roman" w:cs="Times New Roman"/>
          <w:vertAlign w:val="superscript"/>
          <w:lang w:val="vi-VN"/>
        </w:rPr>
        <w:t>-1</w:t>
      </w:r>
      <w:r w:rsidRPr="004A367E">
        <w:rPr>
          <w:rFonts w:ascii="Times New Roman" w:hAnsi="Times New Roman" w:cs="Times New Roman"/>
        </w:rPr>
        <w:t xml:space="preserve">. </w:t>
      </w:r>
      <w:r w:rsidRPr="004A367E">
        <w:rPr>
          <w:rFonts w:ascii="Times New Roman" w:hAnsi="Times New Roman" w:cs="Times New Roman"/>
          <w:bCs/>
        </w:rPr>
        <w:t>G</w:t>
      </w:r>
      <w:r w:rsidR="00693D19" w:rsidRPr="004A367E">
        <w:rPr>
          <w:rFonts w:ascii="Times New Roman" w:hAnsi="Times New Roman" w:cs="Times New Roman"/>
          <w:bCs/>
        </w:rPr>
        <w:t>iá</w:t>
      </w:r>
      <w:r w:rsidRPr="004A367E">
        <w:rPr>
          <w:rFonts w:ascii="Times New Roman" w:hAnsi="Times New Roman" w:cs="Times New Roman"/>
          <w:bCs/>
        </w:rPr>
        <w:t xml:space="preserve"> trị </w:t>
      </w:r>
      <w:r w:rsidRPr="004A367E">
        <w:rPr>
          <w:rFonts w:ascii="Times New Roman" w:hAnsi="Times New Roman" w:cs="Times New Roman"/>
          <w:noProof/>
          <w:position w:val="-12"/>
        </w:rPr>
        <w:object w:dxaOrig="700" w:dyaOrig="380">
          <v:shape id="_x0000_i1030" type="#_x0000_t75" alt="" style="width:36pt;height:18.75pt;mso-width-percent:0;mso-height-percent:0;mso-width-percent:0;mso-height-percent:0" o:ole="">
            <v:imagedata r:id="rId20" o:title=""/>
          </v:shape>
          <o:OLEObject Type="Embed" ProgID="Equation.DSMT4" ShapeID="_x0000_i1030" DrawAspect="Content" ObjectID="_1802437420" r:id="rId21"/>
        </w:object>
      </w:r>
      <w:r w:rsidRPr="004A367E">
        <w:rPr>
          <w:rFonts w:ascii="Times New Roman" w:hAnsi="Times New Roman" w:cs="Times New Roman"/>
        </w:rPr>
        <w:t>của phản ứng trên là</w:t>
      </w:r>
    </w:p>
    <w:p w:rsidR="004E0C99" w:rsidRDefault="002B0141">
      <w:pPr>
        <w:tabs>
          <w:tab w:val="left" w:pos="283"/>
          <w:tab w:val="left" w:pos="2906"/>
          <w:tab w:val="left" w:pos="5528"/>
          <w:tab w:val="left" w:pos="8150"/>
        </w:tabs>
      </w:pPr>
      <w:r>
        <w:rPr>
          <w:rStyle w:val="YoungMixChar"/>
          <w:b/>
        </w:rPr>
        <w:tab/>
        <w:t xml:space="preserve">A. </w:t>
      </w:r>
      <w:r w:rsidR="00F6386A" w:rsidRPr="004A367E">
        <w:t>–</w:t>
      </w:r>
      <w:r w:rsidR="00F6386A" w:rsidRPr="004A367E">
        <w:rPr>
          <w:lang w:val="vi-VN"/>
        </w:rPr>
        <w:t>1324 kJ.</w:t>
      </w:r>
      <w:r>
        <w:rPr>
          <w:rStyle w:val="YoungMixChar"/>
          <w:b/>
        </w:rPr>
        <w:tab/>
        <w:t xml:space="preserve">B. </w:t>
      </w:r>
      <w:r w:rsidR="00F6386A" w:rsidRPr="004A367E">
        <w:rPr>
          <w:lang w:val="vi-VN"/>
        </w:rPr>
        <w:t>1324 kJ.</w:t>
      </w:r>
      <w:r>
        <w:rPr>
          <w:rStyle w:val="YoungMixChar"/>
          <w:b/>
        </w:rPr>
        <w:tab/>
        <w:t xml:space="preserve">C. </w:t>
      </w:r>
      <w:r w:rsidR="009E0F2A" w:rsidRPr="004A367E">
        <w:t>–</w:t>
      </w:r>
      <w:r w:rsidR="006D0742" w:rsidRPr="004A367E">
        <w:t>1671</w:t>
      </w:r>
      <w:r w:rsidR="009E0F2A" w:rsidRPr="004A367E">
        <w:rPr>
          <w:lang w:val="vi-VN"/>
        </w:rPr>
        <w:t xml:space="preserve"> kJ.</w:t>
      </w:r>
      <w:r>
        <w:rPr>
          <w:rStyle w:val="YoungMixChar"/>
          <w:b/>
        </w:rPr>
        <w:tab/>
        <w:t xml:space="preserve">D. </w:t>
      </w:r>
      <w:r w:rsidR="006D0742" w:rsidRPr="004A367E">
        <w:t>1671</w:t>
      </w:r>
      <w:r w:rsidR="006D0742" w:rsidRPr="004A367E">
        <w:rPr>
          <w:lang w:val="vi-VN"/>
        </w:rPr>
        <w:t xml:space="preserve"> kJ.</w:t>
      </w:r>
    </w:p>
    <w:p w:rsidR="007358F3" w:rsidRPr="004A367E" w:rsidRDefault="009F4C07" w:rsidP="00162CAB">
      <w:pPr>
        <w:pStyle w:val="Vnbnnidung0"/>
        <w:tabs>
          <w:tab w:val="left" w:pos="743"/>
        </w:tabs>
        <w:spacing w:after="0" w:line="240" w:lineRule="auto"/>
        <w:ind w:firstLine="0"/>
        <w:jc w:val="both"/>
        <w:rPr>
          <w:sz w:val="24"/>
          <w:szCs w:val="24"/>
        </w:rPr>
      </w:pPr>
      <w:r>
        <w:rPr>
          <w:b/>
          <w:sz w:val="24"/>
        </w:rPr>
        <w:t xml:space="preserve">Câu 18. </w:t>
      </w:r>
      <w:r w:rsidR="00C85E15" w:rsidRPr="004A367E">
        <w:rPr>
          <w:sz w:val="24"/>
          <w:szCs w:val="24"/>
        </w:rPr>
        <w:t>Trong định nghĩa về liên kế</w:t>
      </w:r>
      <w:r w:rsidRPr="004A367E">
        <w:rPr>
          <w:sz w:val="24"/>
          <w:szCs w:val="24"/>
        </w:rPr>
        <w:t xml:space="preserve">t kim loại: “Liên kết kim loại là liên kết hình thành do lực hút tĩnh điện giữa các electron </w:t>
      </w:r>
      <w:r w:rsidR="00F178B6" w:rsidRPr="004A367E">
        <w:rPr>
          <w:sz w:val="24"/>
          <w:szCs w:val="24"/>
        </w:rPr>
        <w:t xml:space="preserve">hóa trị </w:t>
      </w:r>
      <w:r w:rsidRPr="004A367E">
        <w:rPr>
          <w:sz w:val="24"/>
          <w:szCs w:val="24"/>
        </w:rPr>
        <w:t>.</w:t>
      </w:r>
      <w:r w:rsidR="00F178B6" w:rsidRPr="004A367E">
        <w:rPr>
          <w:sz w:val="24"/>
          <w:szCs w:val="24"/>
        </w:rPr>
        <w:t>.</w:t>
      </w:r>
      <w:r w:rsidRPr="004A367E">
        <w:rPr>
          <w:sz w:val="24"/>
          <w:szCs w:val="24"/>
        </w:rPr>
        <w:t>.(1)</w:t>
      </w:r>
      <w:r w:rsidR="00F178B6" w:rsidRPr="004A367E">
        <w:rPr>
          <w:sz w:val="24"/>
          <w:szCs w:val="24"/>
        </w:rPr>
        <w:t>.</w:t>
      </w:r>
      <w:r w:rsidRPr="004A367E">
        <w:rPr>
          <w:sz w:val="24"/>
          <w:szCs w:val="24"/>
        </w:rPr>
        <w:t>.. với các ion ...(2)... kim loại ở các nút mạng</w:t>
      </w:r>
      <w:r w:rsidR="007358F3" w:rsidRPr="004A367E">
        <w:rPr>
          <w:sz w:val="24"/>
          <w:szCs w:val="24"/>
        </w:rPr>
        <w:t>”</w:t>
      </w:r>
      <w:r w:rsidRPr="004A367E">
        <w:rPr>
          <w:sz w:val="24"/>
          <w:szCs w:val="24"/>
        </w:rPr>
        <w:t>.</w:t>
      </w:r>
    </w:p>
    <w:p w:rsidR="009F4C07" w:rsidRPr="004A367E" w:rsidRDefault="009F4C07" w:rsidP="00162CAB">
      <w:pPr>
        <w:pStyle w:val="Vnbnnidung0"/>
        <w:tabs>
          <w:tab w:val="left" w:pos="743"/>
        </w:tabs>
        <w:spacing w:after="0" w:line="240" w:lineRule="auto"/>
        <w:ind w:firstLine="0"/>
        <w:jc w:val="both"/>
        <w:rPr>
          <w:sz w:val="24"/>
          <w:szCs w:val="24"/>
        </w:rPr>
      </w:pPr>
      <w:r w:rsidRPr="004A367E">
        <w:rPr>
          <w:sz w:val="24"/>
          <w:szCs w:val="24"/>
        </w:rPr>
        <w:t>Các từ cần điền vào vị trí (1), (2) lần lượt là</w:t>
      </w:r>
    </w:p>
    <w:p w:rsidR="004E0C99" w:rsidRDefault="002B0141">
      <w:pPr>
        <w:tabs>
          <w:tab w:val="left" w:pos="283"/>
          <w:tab w:val="left" w:pos="5528"/>
        </w:tabs>
      </w:pPr>
      <w:r>
        <w:rPr>
          <w:rStyle w:val="YoungMixChar"/>
          <w:b/>
        </w:rPr>
        <w:tab/>
        <w:t xml:space="preserve">A. </w:t>
      </w:r>
      <w:r w:rsidRPr="004A367E">
        <w:t>hoá trị, âm.</w:t>
      </w:r>
      <w:r>
        <w:rPr>
          <w:rStyle w:val="YoungMixChar"/>
          <w:b/>
        </w:rPr>
        <w:tab/>
        <w:t xml:space="preserve">B. </w:t>
      </w:r>
      <w:r w:rsidRPr="004A367E">
        <w:t>ngoài cùng, dương.</w:t>
      </w:r>
    </w:p>
    <w:p w:rsidR="004E0C99" w:rsidRDefault="002B0141">
      <w:pPr>
        <w:tabs>
          <w:tab w:val="left" w:pos="283"/>
          <w:tab w:val="left" w:pos="5528"/>
        </w:tabs>
      </w:pPr>
      <w:r>
        <w:rPr>
          <w:rStyle w:val="YoungMixChar"/>
          <w:b/>
        </w:rPr>
        <w:tab/>
        <w:t xml:space="preserve">C. </w:t>
      </w:r>
      <w:r w:rsidRPr="004A367E">
        <w:t>tự do, dương.</w:t>
      </w:r>
      <w:r>
        <w:rPr>
          <w:rStyle w:val="YoungMixChar"/>
          <w:b/>
        </w:rPr>
        <w:tab/>
        <w:t xml:space="preserve">D. </w:t>
      </w:r>
      <w:r w:rsidRPr="004A367E">
        <w:t>hoá trị, lưỡng cực.</w:t>
      </w:r>
    </w:p>
    <w:p w:rsidR="008222AC" w:rsidRPr="00911ABD" w:rsidRDefault="008222AC" w:rsidP="008222AC">
      <w:pPr>
        <w:ind w:right="284"/>
        <w:jc w:val="both"/>
        <w:rPr>
          <w:iCs/>
          <w:bdr w:val="none" w:sz="0" w:space="0" w:color="auto" w:frame="1"/>
        </w:rPr>
      </w:pPr>
      <w:r w:rsidRPr="00911ABD">
        <w:rPr>
          <w:b/>
        </w:rPr>
        <w:t xml:space="preserve">PHẦN II. </w:t>
      </w:r>
      <w:r w:rsidRPr="00911ABD">
        <w:rPr>
          <w:b/>
          <w:iCs/>
          <w:bdr w:val="none" w:sz="0" w:space="0" w:color="auto" w:frame="1"/>
        </w:rPr>
        <w:t xml:space="preserve">Câu trắc nghiệm đúng sai: </w:t>
      </w:r>
      <w:r w:rsidRPr="00911ABD">
        <w:rPr>
          <w:iCs/>
          <w:bdr w:val="none" w:sz="0" w:space="0" w:color="auto" w:frame="1"/>
        </w:rPr>
        <w:t xml:space="preserve">Thí sinh trả lời từ câu 1 đến câu 4. Trong mỗi ý </w:t>
      </w:r>
      <w:r w:rsidRPr="00911ABD">
        <w:rPr>
          <w:b/>
          <w:iCs/>
          <w:bdr w:val="none" w:sz="0" w:space="0" w:color="auto" w:frame="1"/>
        </w:rPr>
        <w:t xml:space="preserve">a, b, c, d </w:t>
      </w:r>
      <w:r w:rsidRPr="00911ABD">
        <w:rPr>
          <w:iCs/>
          <w:bdr w:val="none" w:sz="0" w:space="0" w:color="auto" w:frame="1"/>
        </w:rPr>
        <w:t>ở mỗi câu, thí sinh chọn Đúng (Đ) hoặc Sai (S).</w:t>
      </w:r>
    </w:p>
    <w:p w:rsidR="00C5228B" w:rsidRPr="004A367E" w:rsidRDefault="00036ED2" w:rsidP="00162CAB">
      <w:pPr>
        <w:pStyle w:val="pn"/>
        <w:spacing w:line="240" w:lineRule="auto"/>
        <w:jc w:val="both"/>
      </w:pPr>
      <w:r>
        <w:rPr>
          <w:b/>
        </w:rPr>
        <w:t xml:space="preserve">Câu 1. </w:t>
      </w:r>
      <w:r w:rsidR="00C5228B" w:rsidRPr="004A367E">
        <w:rPr>
          <w:shd w:val="clear" w:color="auto" w:fill="FFFFFF"/>
        </w:rPr>
        <w:t xml:space="preserve">Trên thế giới, zinc (kẽm) được sản xuất chủ yếu từ quặng zinc blende có thành phần chính là ZnS. </w:t>
      </w:r>
      <w:r w:rsidR="00C5228B" w:rsidRPr="004A367E">
        <w:t>Một nhà máy luyện kim sản xuất Zn từ 60 tấn quặng zinc blend (chứa 80% ZnS về khối lượng, còn lại là tạp chất không chứa kẽm) với hiệu suất cả quá trình đạt 90% theo các giai đoạn:</w:t>
      </w:r>
    </w:p>
    <w:p w:rsidR="00C5228B" w:rsidRPr="004A367E" w:rsidRDefault="00C5228B" w:rsidP="00162CAB">
      <w:pPr>
        <w:pStyle w:val="pn"/>
        <w:spacing w:line="240" w:lineRule="auto"/>
        <w:jc w:val="both"/>
        <w:rPr>
          <w:b/>
          <w:bCs/>
        </w:rPr>
      </w:pPr>
      <w:r w:rsidRPr="004A367E">
        <w:t>Đốt quặng zinc blende: 2ZnS(s) + 3O</w:t>
      </w:r>
      <w:r w:rsidRPr="004A367E">
        <w:rPr>
          <w:vertAlign w:val="subscript"/>
        </w:rPr>
        <w:t>2</w:t>
      </w:r>
      <w:r w:rsidRPr="004A367E">
        <w:t xml:space="preserve">(g) </w:t>
      </w:r>
      <w:r w:rsidRPr="004A367E">
        <w:rPr>
          <w:position w:val="-6"/>
        </w:rPr>
        <w:object w:dxaOrig="680" w:dyaOrig="360">
          <v:shape id="_x0000_i1031" type="#_x0000_t75" style="width:34.5pt;height:18.75pt" o:ole="">
            <v:imagedata r:id="rId22" o:title=""/>
          </v:shape>
          <o:OLEObject Type="Embed" ProgID="Equation.DSMT4" ShapeID="_x0000_i1031" DrawAspect="Content" ObjectID="_1802437421" r:id="rId23"/>
        </w:object>
      </w:r>
      <w:r w:rsidRPr="004A367E">
        <w:t xml:space="preserve"> 2ZnO(s) + 2SO</w:t>
      </w:r>
      <w:r w:rsidRPr="004A367E">
        <w:rPr>
          <w:vertAlign w:val="subscript"/>
        </w:rPr>
        <w:t>2</w:t>
      </w:r>
      <w:r w:rsidRPr="004A367E">
        <w:t>(g) (1)</w:t>
      </w:r>
    </w:p>
    <w:p w:rsidR="00C5228B" w:rsidRPr="004A367E" w:rsidRDefault="00C5228B" w:rsidP="00162CAB">
      <w:pPr>
        <w:pStyle w:val="pn"/>
        <w:spacing w:line="240" w:lineRule="auto"/>
        <w:jc w:val="both"/>
        <w:rPr>
          <w:b/>
          <w:bCs/>
        </w:rPr>
      </w:pPr>
      <w:r w:rsidRPr="004A367E">
        <w:t xml:space="preserve">Khử zinc oxide ở nhiệt độ cao bằng than cốc: ZnO(s) + C(s) </w:t>
      </w:r>
      <w:r w:rsidRPr="004A367E">
        <w:rPr>
          <w:position w:val="-6"/>
        </w:rPr>
        <w:object w:dxaOrig="680" w:dyaOrig="360">
          <v:shape id="_x0000_i1032" type="#_x0000_t75" style="width:34.5pt;height:18.75pt" o:ole="">
            <v:imagedata r:id="rId22" o:title=""/>
          </v:shape>
          <o:OLEObject Type="Embed" ProgID="Equation.DSMT4" ShapeID="_x0000_i1032" DrawAspect="Content" ObjectID="_1802437422" r:id="rId24"/>
        </w:object>
      </w:r>
      <w:r w:rsidRPr="004A367E">
        <w:t xml:space="preserve"> Zn(g) + CO(g) (2)</w:t>
      </w:r>
    </w:p>
    <w:p w:rsidR="00C5228B" w:rsidRPr="004A367E" w:rsidRDefault="00C5228B" w:rsidP="00162CAB">
      <w:pPr>
        <w:pStyle w:val="ThngthngWeb"/>
        <w:shd w:val="clear" w:color="auto" w:fill="FFFFFF"/>
        <w:tabs>
          <w:tab w:val="left" w:pos="360"/>
          <w:tab w:val="left" w:pos="2880"/>
          <w:tab w:val="left" w:pos="5386"/>
          <w:tab w:val="left" w:pos="7909"/>
        </w:tabs>
        <w:spacing w:before="0" w:beforeAutospacing="0" w:after="0" w:afterAutospacing="0"/>
        <w:jc w:val="both"/>
        <w:textAlignment w:val="baseline"/>
      </w:pPr>
      <w:r w:rsidRPr="004A367E">
        <w:t>Toàn bộ lượng kẽm tạo ra được đúc thành k thanh kẽm hình hộp chữ nhật: chiều dài 120 cm, chiều rộng 25 cm và chiều cao 15 cm. Biết khối lượng riêng của kẽm là 7,14 g/cm</w:t>
      </w:r>
      <w:r w:rsidRPr="004A367E">
        <w:rPr>
          <w:vertAlign w:val="superscript"/>
        </w:rPr>
        <w:t>3</w:t>
      </w:r>
      <w:r w:rsidRPr="004A367E">
        <w:t xml:space="preserve">. </w:t>
      </w:r>
    </w:p>
    <w:p w:rsidR="00C5228B" w:rsidRPr="004A367E" w:rsidRDefault="00C5228B" w:rsidP="00162CAB">
      <w:pPr>
        <w:tabs>
          <w:tab w:val="left" w:pos="283"/>
        </w:tabs>
      </w:pPr>
      <w:r>
        <w:rPr>
          <w:rStyle w:val="YoungMixChar"/>
          <w:b/>
        </w:rPr>
        <w:tab/>
        <w:t xml:space="preserve">a) </w:t>
      </w:r>
      <w:r w:rsidRPr="004A367E">
        <w:t>Trong phản ứng (2), kẽm sinh ra ở thể rắn.</w:t>
      </w:r>
    </w:p>
    <w:p w:rsidR="00C5228B" w:rsidRPr="004A367E" w:rsidRDefault="00C5228B" w:rsidP="00162CAB">
      <w:pPr>
        <w:tabs>
          <w:tab w:val="left" w:pos="283"/>
        </w:tabs>
      </w:pPr>
      <w:r>
        <w:rPr>
          <w:rStyle w:val="YoungMixChar"/>
          <w:b/>
        </w:rPr>
        <w:tab/>
        <w:t xml:space="preserve">b) </w:t>
      </w:r>
      <w:r w:rsidRPr="004A367E">
        <w:rPr>
          <w:spacing w:val="-2"/>
        </w:rPr>
        <w:t>Theo sơ đồ trên, quặng sphalerite được nghiền, tuyển,… sau đó được chuyển hoá thành zinc oxide, cuối cùng tách được kim loại kẽm bằng phương pháp thuỷ luyện.</w:t>
      </w:r>
    </w:p>
    <w:p w:rsidR="00C5228B" w:rsidRPr="004A367E" w:rsidRDefault="00C5228B" w:rsidP="00162CAB">
      <w:pPr>
        <w:tabs>
          <w:tab w:val="left" w:pos="283"/>
        </w:tabs>
      </w:pPr>
      <w:r>
        <w:rPr>
          <w:rStyle w:val="YoungMixChar"/>
          <w:b/>
        </w:rPr>
        <w:tab/>
        <w:t xml:space="preserve">c) </w:t>
      </w:r>
      <w:r w:rsidRPr="004A367E">
        <w:rPr>
          <w:rStyle w:val="pnChar"/>
        </w:rPr>
        <w:t>Trong phản ứng (1), chất khử là ZnS và chất oxi hóa là O</w:t>
      </w:r>
      <w:r w:rsidRPr="004A367E">
        <w:rPr>
          <w:rStyle w:val="pnChar"/>
          <w:vertAlign w:val="subscript"/>
        </w:rPr>
        <w:t>2</w:t>
      </w:r>
      <w:r w:rsidRPr="004A367E">
        <w:rPr>
          <w:rStyle w:val="pnChar"/>
        </w:rPr>
        <w:t>.</w:t>
      </w:r>
    </w:p>
    <w:p w:rsidR="00C5228B" w:rsidRPr="004A367E" w:rsidRDefault="00C5228B" w:rsidP="00162CAB">
      <w:pPr>
        <w:tabs>
          <w:tab w:val="left" w:pos="283"/>
        </w:tabs>
      </w:pPr>
      <w:r>
        <w:rPr>
          <w:rStyle w:val="YoungMixChar"/>
          <w:b/>
        </w:rPr>
        <w:tab/>
        <w:t xml:space="preserve">d) </w:t>
      </w:r>
      <w:r w:rsidR="00D620E5" w:rsidRPr="004A367E">
        <w:t>Giá trị k bằng</w:t>
      </w:r>
      <w:r w:rsidRPr="004A367E">
        <w:t xml:space="preserve"> 90</w:t>
      </w:r>
      <w:r w:rsidR="00D620E5" w:rsidRPr="004A367E">
        <w:t xml:space="preserve"> (</w:t>
      </w:r>
      <w:r w:rsidR="00D620E5" w:rsidRPr="004A367E">
        <w:rPr>
          <w:i/>
          <w:lang w:val="fr-FR"/>
        </w:rPr>
        <w:t>kết quả làm tròn đến hàng đơn vị</w:t>
      </w:r>
      <w:r w:rsidR="00D620E5" w:rsidRPr="004A367E">
        <w:rPr>
          <w:i/>
        </w:rPr>
        <w:t>)</w:t>
      </w:r>
      <w:r w:rsidRPr="004A367E">
        <w:rPr>
          <w:i/>
        </w:rPr>
        <w:t>.</w:t>
      </w:r>
    </w:p>
    <w:p w:rsidR="00C5228B" w:rsidRPr="004A367E" w:rsidRDefault="00036ED2" w:rsidP="00162CAB">
      <w:pPr>
        <w:jc w:val="both"/>
      </w:pPr>
      <w:r>
        <w:rPr>
          <w:b/>
        </w:rPr>
        <w:t xml:space="preserve">Câu 2. </w:t>
      </w:r>
      <w:r w:rsidR="00C5228B" w:rsidRPr="004A367E">
        <w:t>Phân tích nguyên tố hợp chất hữu cơ E cho kết quả phần trăm khối lượng carbon, hydrogen và oxygen lần lượt là 48,65%; 8,11% và 43,24%. Dựa vào phương pháp phân tích khối phổ (MS) xác định được phân tử khối của E là 74. Mặt khác, phổ hồng ngoại (IR) cho thấy phân tử E không chứa nhóm</w:t>
      </w:r>
    </w:p>
    <w:p w:rsidR="004E0C99" w:rsidRDefault="00C5228B">
      <w:r w:rsidRPr="004A367E">
        <w:lastRenderedPageBreak/>
        <w:t>-OH (peak có số sóng &gt; 3000 cm</w:t>
      </w:r>
      <w:r w:rsidRPr="004A367E">
        <w:rPr>
          <w:vertAlign w:val="superscript"/>
        </w:rPr>
        <w:t>-1</w:t>
      </w:r>
      <w:r w:rsidR="00596C6D">
        <w:t>) nhưng lại chứa nhóm C=O (</w:t>
      </w:r>
      <w:r w:rsidR="004A1162">
        <w:t xml:space="preserve">peak có số sóng </w:t>
      </w:r>
      <w:r w:rsidR="00596C6D">
        <w:t>1748</w:t>
      </w:r>
      <w:r w:rsidRPr="004A367E">
        <w:t xml:space="preserve"> cm</w:t>
      </w:r>
      <w:r w:rsidRPr="004A367E">
        <w:rPr>
          <w:vertAlign w:val="superscript"/>
        </w:rPr>
        <w:t>-1</w:t>
      </w:r>
      <w:r w:rsidRPr="004A367E">
        <w:t>).</w:t>
      </w:r>
    </w:p>
    <w:p w:rsidR="00C5228B" w:rsidRPr="007048C7" w:rsidRDefault="00C5228B" w:rsidP="00162CAB">
      <w:pPr>
        <w:ind w:firstLine="284"/>
        <w:jc w:val="both"/>
        <w:rPr>
          <w:spacing w:val="-4"/>
        </w:rPr>
      </w:pPr>
      <w:r w:rsidRPr="007048C7">
        <w:rPr>
          <w:spacing w:val="-4"/>
        </w:rPr>
        <w:t>Thuỷ phân hoàn toàn E trong dung dịch NaOH, thu được muối của carboxylic acid X và chất Y. Chất Y có nhiệt độ sôi (64,7 °C) nhỏ hơn nhiệt độ sôi của ethanol (78,3 °C) (nhiệt độ sôi đều đo ở áp suất 1 bar).</w:t>
      </w:r>
    </w:p>
    <w:p w:rsidR="00C5228B" w:rsidRPr="004A367E" w:rsidRDefault="00C5228B" w:rsidP="00162CAB">
      <w:pPr>
        <w:tabs>
          <w:tab w:val="left" w:pos="283"/>
        </w:tabs>
      </w:pPr>
      <w:r>
        <w:rPr>
          <w:rStyle w:val="YoungMixChar"/>
          <w:b/>
        </w:rPr>
        <w:tab/>
        <w:t xml:space="preserve">a) </w:t>
      </w:r>
      <w:r w:rsidRPr="004A367E">
        <w:t>Nhiệt độ sôi của E, X và Y được xếp theo thứ tự như sau: X &gt; E &gt; Y.</w:t>
      </w:r>
    </w:p>
    <w:p w:rsidR="00C5228B" w:rsidRPr="004A367E" w:rsidRDefault="00C5228B" w:rsidP="00162CAB">
      <w:pPr>
        <w:tabs>
          <w:tab w:val="left" w:pos="283"/>
        </w:tabs>
      </w:pPr>
      <w:r>
        <w:rPr>
          <w:rStyle w:val="YoungMixChar"/>
          <w:b/>
        </w:rPr>
        <w:tab/>
        <w:t xml:space="preserve">b) </w:t>
      </w:r>
      <w:r w:rsidRPr="004A367E">
        <w:t>Trong công nghiệp, chất Y được phối trộn với xăng RON 92 để tạo ra xăng sinh học.</w:t>
      </w:r>
    </w:p>
    <w:p w:rsidR="00C5228B" w:rsidRPr="004A367E" w:rsidRDefault="00C5228B" w:rsidP="00162CAB">
      <w:pPr>
        <w:tabs>
          <w:tab w:val="left" w:pos="283"/>
        </w:tabs>
      </w:pPr>
      <w:r>
        <w:rPr>
          <w:rStyle w:val="YoungMixChar"/>
          <w:b/>
        </w:rPr>
        <w:tab/>
        <w:t xml:space="preserve">c) </w:t>
      </w:r>
      <w:r w:rsidRPr="004A367E">
        <w:t>Dung dịch muối tạo bởi giữa carboxylic acid X và NaOH có môi trường base.</w:t>
      </w:r>
    </w:p>
    <w:p w:rsidR="00C5228B" w:rsidRPr="004A367E" w:rsidRDefault="00C5228B" w:rsidP="00162CAB">
      <w:pPr>
        <w:tabs>
          <w:tab w:val="left" w:pos="283"/>
        </w:tabs>
      </w:pPr>
      <w:r>
        <w:rPr>
          <w:rStyle w:val="YoungMixChar"/>
          <w:b/>
        </w:rPr>
        <w:tab/>
        <w:t xml:space="preserve">d) </w:t>
      </w:r>
      <w:r w:rsidRPr="004A367E">
        <w:rPr>
          <w:bCs/>
        </w:rPr>
        <w:t>C</w:t>
      </w:r>
      <w:r w:rsidRPr="004A367E">
        <w:t>hất E có thể được điều chế trực tiếp từ phản ứng ester hoá giữa chất Y với ethanoic acid.</w:t>
      </w:r>
    </w:p>
    <w:p w:rsidR="00C5228B" w:rsidRPr="004A367E" w:rsidRDefault="00036ED2" w:rsidP="00162CAB">
      <w:pPr>
        <w:tabs>
          <w:tab w:val="left" w:pos="283"/>
          <w:tab w:val="left" w:pos="567"/>
          <w:tab w:val="left" w:pos="2835"/>
          <w:tab w:val="left" w:pos="5386"/>
          <w:tab w:val="left" w:pos="7937"/>
        </w:tabs>
        <w:jc w:val="both"/>
        <w:rPr>
          <w:lang w:val="vi-VN"/>
        </w:rPr>
      </w:pPr>
      <w:r>
        <w:rPr>
          <w:b/>
        </w:rPr>
        <w:t xml:space="preserve">Câu 3. </w:t>
      </w:r>
      <w:r w:rsidR="00C5228B" w:rsidRPr="004A367E">
        <w:rPr>
          <w:lang w:val="vi-VN"/>
        </w:rPr>
        <w:t xml:space="preserve">Cho </w:t>
      </w:r>
      <w:r w:rsidR="00C5228B" w:rsidRPr="004A367E">
        <w:rPr>
          <w:b/>
          <w:lang w:val="vi-VN"/>
        </w:rPr>
        <w:t xml:space="preserve">X, Y, Z, </w:t>
      </w:r>
      <w:r w:rsidR="00C5228B" w:rsidRPr="004A367E">
        <w:rPr>
          <w:b/>
        </w:rPr>
        <w:t xml:space="preserve">M </w:t>
      </w:r>
      <w:r w:rsidR="00C5228B" w:rsidRPr="004A367E">
        <w:rPr>
          <w:lang w:val="vi-VN"/>
        </w:rPr>
        <w:t xml:space="preserve">là các chất khác nhau trong số </w:t>
      </w:r>
      <w:r w:rsidR="00C5228B" w:rsidRPr="004A367E">
        <w:t>4</w:t>
      </w:r>
      <w:r w:rsidR="00C5228B" w:rsidRPr="004A367E">
        <w:rPr>
          <w:lang w:val="vi-VN"/>
        </w:rPr>
        <w:t xml:space="preserve"> chất sau: </w:t>
      </w:r>
      <w:r w:rsidR="00C5228B" w:rsidRPr="004A367E">
        <w:rPr>
          <w:lang w:val="fr-FR"/>
        </w:rPr>
        <w:t>phenol, glycine, aniline, glutamic acid</w:t>
      </w:r>
      <w:r w:rsidR="00C5228B" w:rsidRPr="004A367E">
        <w:rPr>
          <w:lang w:val="vi-VN"/>
        </w:rPr>
        <w:t xml:space="preserve"> và thông tin về các chất được ghi trong bảng sau: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8"/>
        <w:gridCol w:w="2757"/>
        <w:gridCol w:w="4340"/>
      </w:tblGrid>
      <w:tr w:rsidR="004A367E" w:rsidRPr="004A367E" w:rsidTr="005B73D6">
        <w:trPr>
          <w:trHeight w:val="439"/>
          <w:jc w:val="center"/>
        </w:trPr>
        <w:tc>
          <w:tcPr>
            <w:tcW w:w="2058" w:type="dxa"/>
            <w:shd w:val="clear" w:color="auto" w:fill="auto"/>
            <w:hideMark/>
          </w:tcPr>
          <w:p w:rsidR="00C5228B" w:rsidRPr="004A367E" w:rsidRDefault="00C5228B" w:rsidP="00162CAB">
            <w:pPr>
              <w:jc w:val="center"/>
            </w:pPr>
            <w:r w:rsidRPr="004A367E">
              <w:rPr>
                <w:b/>
                <w:bCs/>
              </w:rPr>
              <w:t>Chất</w:t>
            </w:r>
          </w:p>
        </w:tc>
        <w:tc>
          <w:tcPr>
            <w:tcW w:w="2757" w:type="dxa"/>
            <w:shd w:val="clear" w:color="auto" w:fill="auto"/>
            <w:hideMark/>
          </w:tcPr>
          <w:p w:rsidR="00C5228B" w:rsidRPr="004A367E" w:rsidRDefault="00C5228B" w:rsidP="00162CAB">
            <w:pPr>
              <w:jc w:val="center"/>
            </w:pPr>
            <w:r w:rsidRPr="004A367E">
              <w:rPr>
                <w:b/>
                <w:bCs/>
              </w:rPr>
              <w:t>Nhiệt độ nóng chảy (°C)</w:t>
            </w:r>
          </w:p>
        </w:tc>
        <w:tc>
          <w:tcPr>
            <w:tcW w:w="4340" w:type="dxa"/>
            <w:shd w:val="clear" w:color="auto" w:fill="auto"/>
            <w:hideMark/>
          </w:tcPr>
          <w:p w:rsidR="00C5228B" w:rsidRPr="004A367E" w:rsidRDefault="00C5228B" w:rsidP="00162CAB">
            <w:pPr>
              <w:jc w:val="center"/>
            </w:pPr>
            <w:r w:rsidRPr="004A367E">
              <w:rPr>
                <w:b/>
                <w:bCs/>
              </w:rPr>
              <w:t>Cho quỳ tím vào dung dịch các chất</w:t>
            </w:r>
          </w:p>
        </w:tc>
      </w:tr>
      <w:tr w:rsidR="00C46011" w:rsidRPr="004A367E" w:rsidTr="005B73D6">
        <w:trPr>
          <w:trHeight w:val="294"/>
          <w:jc w:val="center"/>
        </w:trPr>
        <w:tc>
          <w:tcPr>
            <w:tcW w:w="2058" w:type="dxa"/>
            <w:shd w:val="clear" w:color="auto" w:fill="auto"/>
            <w:hideMark/>
          </w:tcPr>
          <w:p w:rsidR="00C46011" w:rsidRPr="004A367E" w:rsidRDefault="00C46011" w:rsidP="00C46011">
            <w:pPr>
              <w:jc w:val="center"/>
            </w:pPr>
            <w:r w:rsidRPr="004A367E">
              <w:t>X</w:t>
            </w:r>
          </w:p>
        </w:tc>
        <w:tc>
          <w:tcPr>
            <w:tcW w:w="2757" w:type="dxa"/>
            <w:shd w:val="clear" w:color="auto" w:fill="auto"/>
            <w:hideMark/>
          </w:tcPr>
          <w:p w:rsidR="00C46011" w:rsidRPr="004A367E" w:rsidRDefault="00C46011" w:rsidP="00C46011">
            <w:pPr>
              <w:jc w:val="center"/>
            </w:pPr>
            <w:r w:rsidRPr="004A367E">
              <w:t>-6,0</w:t>
            </w:r>
          </w:p>
        </w:tc>
        <w:tc>
          <w:tcPr>
            <w:tcW w:w="4340" w:type="dxa"/>
            <w:shd w:val="clear" w:color="auto" w:fill="auto"/>
            <w:hideMark/>
          </w:tcPr>
          <w:p w:rsidR="00C46011" w:rsidRPr="001C5765" w:rsidRDefault="00C46011" w:rsidP="00C46011">
            <w:pPr>
              <w:jc w:val="center"/>
            </w:pPr>
            <w:r>
              <w:t>k</w:t>
            </w:r>
            <w:r w:rsidRPr="001C5765">
              <w:t>hông làm đổi màu quỳ tím</w:t>
            </w:r>
            <w:r>
              <w:t>.</w:t>
            </w:r>
          </w:p>
        </w:tc>
      </w:tr>
      <w:tr w:rsidR="00C46011" w:rsidRPr="004A367E" w:rsidTr="005B73D6">
        <w:trPr>
          <w:trHeight w:val="294"/>
          <w:jc w:val="center"/>
        </w:trPr>
        <w:tc>
          <w:tcPr>
            <w:tcW w:w="2058" w:type="dxa"/>
            <w:shd w:val="clear" w:color="auto" w:fill="auto"/>
            <w:hideMark/>
          </w:tcPr>
          <w:p w:rsidR="00C46011" w:rsidRPr="004A367E" w:rsidRDefault="00C46011" w:rsidP="00C46011">
            <w:pPr>
              <w:jc w:val="center"/>
            </w:pPr>
            <w:r w:rsidRPr="004A367E">
              <w:t>Y</w:t>
            </w:r>
          </w:p>
        </w:tc>
        <w:tc>
          <w:tcPr>
            <w:tcW w:w="2757" w:type="dxa"/>
            <w:shd w:val="clear" w:color="auto" w:fill="auto"/>
            <w:hideMark/>
          </w:tcPr>
          <w:p w:rsidR="00C46011" w:rsidRPr="004A367E" w:rsidRDefault="00C46011" w:rsidP="00C46011">
            <w:pPr>
              <w:jc w:val="center"/>
            </w:pPr>
            <w:r w:rsidRPr="004A367E">
              <w:t>233</w:t>
            </w:r>
          </w:p>
        </w:tc>
        <w:tc>
          <w:tcPr>
            <w:tcW w:w="4340" w:type="dxa"/>
            <w:shd w:val="clear" w:color="auto" w:fill="auto"/>
            <w:hideMark/>
          </w:tcPr>
          <w:p w:rsidR="00C46011" w:rsidRPr="001C5765" w:rsidRDefault="00C46011" w:rsidP="00C46011">
            <w:pPr>
              <w:jc w:val="center"/>
            </w:pPr>
            <w:r>
              <w:t>k</w:t>
            </w:r>
            <w:r w:rsidRPr="001C5765">
              <w:t>hông làm đổi màu quỳ tím</w:t>
            </w:r>
            <w:r>
              <w:t>.</w:t>
            </w:r>
          </w:p>
        </w:tc>
      </w:tr>
      <w:tr w:rsidR="00C46011" w:rsidRPr="004A367E" w:rsidTr="005B73D6">
        <w:trPr>
          <w:trHeight w:val="306"/>
          <w:jc w:val="center"/>
        </w:trPr>
        <w:tc>
          <w:tcPr>
            <w:tcW w:w="2058" w:type="dxa"/>
            <w:shd w:val="clear" w:color="auto" w:fill="auto"/>
            <w:hideMark/>
          </w:tcPr>
          <w:p w:rsidR="00C46011" w:rsidRPr="004A367E" w:rsidRDefault="00C46011" w:rsidP="00C46011">
            <w:pPr>
              <w:jc w:val="center"/>
            </w:pPr>
            <w:r w:rsidRPr="004A367E">
              <w:t>Z</w:t>
            </w:r>
          </w:p>
        </w:tc>
        <w:tc>
          <w:tcPr>
            <w:tcW w:w="2757" w:type="dxa"/>
            <w:shd w:val="clear" w:color="auto" w:fill="auto"/>
            <w:hideMark/>
          </w:tcPr>
          <w:p w:rsidR="00C46011" w:rsidRPr="004A367E" w:rsidRDefault="00C46011" w:rsidP="00C46011">
            <w:pPr>
              <w:jc w:val="center"/>
            </w:pPr>
            <w:r w:rsidRPr="004A367E">
              <w:t>247</w:t>
            </w:r>
          </w:p>
        </w:tc>
        <w:tc>
          <w:tcPr>
            <w:tcW w:w="4340" w:type="dxa"/>
            <w:shd w:val="clear" w:color="auto" w:fill="auto"/>
            <w:hideMark/>
          </w:tcPr>
          <w:p w:rsidR="00C46011" w:rsidRPr="001C5765" w:rsidRDefault="00C46011" w:rsidP="00C46011">
            <w:pPr>
              <w:jc w:val="center"/>
            </w:pPr>
            <w:r>
              <w:t>l</w:t>
            </w:r>
            <w:r w:rsidRPr="001C5765">
              <w:t>àm quỳ tím chuyển thành màu hồng</w:t>
            </w:r>
            <w:r>
              <w:t>.</w:t>
            </w:r>
          </w:p>
        </w:tc>
      </w:tr>
      <w:tr w:rsidR="00C46011" w:rsidRPr="004A367E" w:rsidTr="005B73D6">
        <w:trPr>
          <w:trHeight w:val="294"/>
          <w:jc w:val="center"/>
        </w:trPr>
        <w:tc>
          <w:tcPr>
            <w:tcW w:w="2058" w:type="dxa"/>
            <w:shd w:val="clear" w:color="auto" w:fill="auto"/>
          </w:tcPr>
          <w:p w:rsidR="00C46011" w:rsidRPr="004A367E" w:rsidRDefault="00C46011" w:rsidP="00C46011">
            <w:pPr>
              <w:jc w:val="center"/>
            </w:pPr>
            <w:r w:rsidRPr="004A367E">
              <w:t>M</w:t>
            </w:r>
          </w:p>
        </w:tc>
        <w:tc>
          <w:tcPr>
            <w:tcW w:w="2757" w:type="dxa"/>
            <w:shd w:val="clear" w:color="auto" w:fill="auto"/>
          </w:tcPr>
          <w:p w:rsidR="00C46011" w:rsidRPr="004A367E" w:rsidRDefault="00C46011" w:rsidP="00C46011">
            <w:pPr>
              <w:jc w:val="center"/>
            </w:pPr>
            <w:r w:rsidRPr="004A367E">
              <w:t>43</w:t>
            </w:r>
          </w:p>
        </w:tc>
        <w:tc>
          <w:tcPr>
            <w:tcW w:w="4340" w:type="dxa"/>
            <w:shd w:val="clear" w:color="auto" w:fill="auto"/>
          </w:tcPr>
          <w:p w:rsidR="00C46011" w:rsidRPr="001C5765" w:rsidRDefault="00C46011" w:rsidP="00C46011">
            <w:pPr>
              <w:jc w:val="center"/>
            </w:pPr>
            <w:r>
              <w:t>k</w:t>
            </w:r>
            <w:r w:rsidRPr="001C5765">
              <w:t>hông làm đổi màu quỳ tím</w:t>
            </w:r>
            <w:r>
              <w:t>.</w:t>
            </w:r>
          </w:p>
        </w:tc>
      </w:tr>
    </w:tbl>
    <w:p w:rsidR="00C5228B" w:rsidRPr="004A367E" w:rsidRDefault="00C5228B" w:rsidP="00162CAB">
      <w:pPr>
        <w:tabs>
          <w:tab w:val="left" w:pos="283"/>
        </w:tabs>
      </w:pPr>
      <w:r>
        <w:rPr>
          <w:rStyle w:val="YoungMixChar"/>
          <w:b/>
        </w:rPr>
        <w:tab/>
        <w:t xml:space="preserve">a) </w:t>
      </w:r>
      <w:r w:rsidRPr="004A367E">
        <w:rPr>
          <w:lang w:val="fr-FR"/>
        </w:rPr>
        <w:t>Thuỷ phân hoàn toàn 1,0 mol peptide A trong dung dịch NaOH thu được 3,0 mol muối của chất Y và 2,0 mol muối của chất Z thì lượng NaOH phản ứng tối đa là 7,0 mol.</w:t>
      </w:r>
    </w:p>
    <w:p w:rsidR="00C5228B" w:rsidRPr="004A367E" w:rsidRDefault="00C5228B" w:rsidP="00162CAB">
      <w:pPr>
        <w:tabs>
          <w:tab w:val="left" w:pos="283"/>
        </w:tabs>
      </w:pPr>
      <w:r>
        <w:rPr>
          <w:rStyle w:val="YoungMixChar"/>
          <w:b/>
        </w:rPr>
        <w:tab/>
        <w:t xml:space="preserve">b) </w:t>
      </w:r>
      <w:r w:rsidRPr="004A367E">
        <w:rPr>
          <w:lang w:val="fr-FR"/>
        </w:rPr>
        <w:t>Từ phản ứng trùng ngưng của M với formaldehyde có acid làm xúc tác có thể điều chế nhựa poly(phenol formaldehyde).</w:t>
      </w:r>
    </w:p>
    <w:p w:rsidR="00C5228B" w:rsidRPr="004A367E" w:rsidRDefault="00C5228B" w:rsidP="00162CAB">
      <w:pPr>
        <w:tabs>
          <w:tab w:val="left" w:pos="283"/>
        </w:tabs>
      </w:pPr>
      <w:r>
        <w:rPr>
          <w:rStyle w:val="YoungMixChar"/>
          <w:b/>
        </w:rPr>
        <w:tab/>
        <w:t xml:space="preserve">c) </w:t>
      </w:r>
      <w:r w:rsidRPr="004A367E">
        <w:rPr>
          <w:lang w:val="fr-FR"/>
        </w:rPr>
        <w:t>Cho Z tác dụng với NaOH tỉ lệ mol 1 : 1, thu được chất hữu cơ T. Khi đặt trong điện trường, chất T di chuyển về cực dương.</w:t>
      </w:r>
    </w:p>
    <w:p w:rsidR="00C5228B" w:rsidRPr="004A367E" w:rsidRDefault="00C5228B" w:rsidP="00162CAB">
      <w:pPr>
        <w:tabs>
          <w:tab w:val="left" w:pos="283"/>
        </w:tabs>
      </w:pPr>
      <w:r>
        <w:rPr>
          <w:rStyle w:val="YoungMixChar"/>
          <w:b/>
        </w:rPr>
        <w:tab/>
        <w:t xml:space="preserve">d) </w:t>
      </w:r>
      <w:r w:rsidRPr="004A367E">
        <w:rPr>
          <w:lang w:val="fr-FR"/>
        </w:rPr>
        <w:t>Các chất X, Y, Z, M là chất rắn ở điều kiện thường.</w:t>
      </w:r>
    </w:p>
    <w:p w:rsidR="00C5228B" w:rsidRPr="004A367E" w:rsidRDefault="00C5228B" w:rsidP="00162CAB">
      <w:pPr>
        <w:jc w:val="both"/>
      </w:pPr>
      <w:r>
        <w:rPr>
          <w:b/>
        </w:rPr>
        <w:t xml:space="preserve">Câu 4. </w:t>
      </w:r>
      <w:r w:rsidRPr="004A367E">
        <w:t>Công đoạn chính của công nghiệp chlorine – kiềm là điện phân dung dịch sodium chloride bão hòa trong bể điện phân có màng ngăn xốp. Phương trình hóa học của phản ứng điện phân dung dịch NaCl bão hòa trong bể điện phân có màng ngăn như sau:</w:t>
      </w:r>
    </w:p>
    <w:p w:rsidR="00C5228B" w:rsidRPr="004A367E" w:rsidRDefault="00C5228B" w:rsidP="00162CAB">
      <w:pPr>
        <w:jc w:val="center"/>
      </w:pPr>
      <w:r w:rsidRPr="004A367E">
        <w:t>2NaCl (aq) + 2H</w:t>
      </w:r>
      <w:r w:rsidRPr="004A367E">
        <w:rPr>
          <w:vertAlign w:val="subscript"/>
        </w:rPr>
        <w:t>2</w:t>
      </w:r>
      <w:r w:rsidRPr="004A367E">
        <w:t>O (1) → 2NaOH (aq) + H</w:t>
      </w:r>
      <w:r w:rsidRPr="004A367E">
        <w:rPr>
          <w:vertAlign w:val="subscript"/>
        </w:rPr>
        <w:t>2</w:t>
      </w:r>
      <w:r w:rsidRPr="004A367E">
        <w:t xml:space="preserve"> (g) + Cl</w:t>
      </w:r>
      <w:r w:rsidRPr="004A367E">
        <w:rPr>
          <w:vertAlign w:val="subscript"/>
        </w:rPr>
        <w:t>2</w:t>
      </w:r>
      <w:r w:rsidRPr="004A367E">
        <w:t xml:space="preserve"> (g)</w:t>
      </w:r>
    </w:p>
    <w:p w:rsidR="00C5228B" w:rsidRPr="004A367E" w:rsidRDefault="00C5228B" w:rsidP="00162CAB">
      <w:pPr>
        <w:tabs>
          <w:tab w:val="left" w:pos="283"/>
        </w:tabs>
      </w:pPr>
      <w:r>
        <w:rPr>
          <w:rStyle w:val="YoungMixChar"/>
          <w:b/>
        </w:rPr>
        <w:tab/>
        <w:t xml:space="preserve">a) </w:t>
      </w:r>
      <w:r w:rsidRPr="004A367E">
        <w:t>Khí thoát ra ở anode là H</w:t>
      </w:r>
      <w:r w:rsidRPr="004A367E">
        <w:rPr>
          <w:vertAlign w:val="subscript"/>
        </w:rPr>
        <w:t>2</w:t>
      </w:r>
      <w:r w:rsidRPr="004A367E">
        <w:t>. Khí thoát ra ở cathode là Cl</w:t>
      </w:r>
      <w:r w:rsidRPr="004A367E">
        <w:rPr>
          <w:vertAlign w:val="subscript"/>
        </w:rPr>
        <w:t>2</w:t>
      </w:r>
      <w:r w:rsidRPr="004A367E">
        <w:t>.</w:t>
      </w:r>
    </w:p>
    <w:p w:rsidR="00C5228B" w:rsidRPr="004A367E" w:rsidRDefault="00C5228B" w:rsidP="00162CAB">
      <w:pPr>
        <w:tabs>
          <w:tab w:val="left" w:pos="283"/>
        </w:tabs>
      </w:pPr>
      <w:r>
        <w:rPr>
          <w:rStyle w:val="YoungMixChar"/>
          <w:b/>
        </w:rPr>
        <w:tab/>
        <w:t xml:space="preserve">b) </w:t>
      </w:r>
      <w:r w:rsidRPr="004A367E">
        <w:t>Nếu không có màng ngăn xốp, nước Javel được hình thành trong bể điện phân.</w:t>
      </w:r>
    </w:p>
    <w:p w:rsidR="00C5228B" w:rsidRPr="004A367E" w:rsidRDefault="00C5228B" w:rsidP="00162CAB">
      <w:pPr>
        <w:tabs>
          <w:tab w:val="left" w:pos="283"/>
        </w:tabs>
      </w:pPr>
      <w:r>
        <w:rPr>
          <w:rStyle w:val="YoungMixChar"/>
          <w:b/>
        </w:rPr>
        <w:tab/>
        <w:t xml:space="preserve">c) </w:t>
      </w:r>
      <w:r w:rsidRPr="004A367E">
        <w:t>Trong trường hợp không có màng ngăn, khi điện phân hoàn toàn dung dịch chứa 500 kg NaCl bão hòa ở 25°C thì thu được dung dịch chứa NaClO có nồng độ 30%. (Biết độ tan của NaCl ở nhiệt độ này là 36,2 gam/100 gam H</w:t>
      </w:r>
      <w:r w:rsidRPr="004A367E">
        <w:rPr>
          <w:vertAlign w:val="subscript"/>
        </w:rPr>
        <w:t>2</w:t>
      </w:r>
      <w:r w:rsidRPr="004A367E">
        <w:t>O).</w:t>
      </w:r>
    </w:p>
    <w:p w:rsidR="00C5228B" w:rsidRPr="004A367E" w:rsidRDefault="00C5228B" w:rsidP="00162CAB">
      <w:pPr>
        <w:tabs>
          <w:tab w:val="left" w:pos="283"/>
        </w:tabs>
      </w:pPr>
      <w:r>
        <w:rPr>
          <w:rStyle w:val="YoungMixChar"/>
          <w:b/>
        </w:rPr>
        <w:tab/>
        <w:t xml:space="preserve">d) </w:t>
      </w:r>
      <w:r w:rsidRPr="004A367E">
        <w:t>Sản phẩm cơ bản của công nghiệp chlorine – kiềm là sodium hydroxide, chlorine và hydrogen.</w:t>
      </w:r>
    </w:p>
    <w:p w:rsidR="001677D9" w:rsidRPr="004A367E" w:rsidRDefault="001677D9" w:rsidP="00162CAB">
      <w:r w:rsidRPr="004A367E">
        <w:rPr>
          <w:b/>
          <w:bCs/>
        </w:rPr>
        <w:t>PHẦN III. Câu trắc nghiệm trả lời ngắn.</w:t>
      </w:r>
      <w:r w:rsidRPr="004A367E">
        <w:t xml:space="preserve"> Thí sinh trả lời từ câu 1 đến câu 6.</w:t>
      </w:r>
    </w:p>
    <w:p w:rsidR="00852E14" w:rsidRPr="004A367E" w:rsidRDefault="00852E14" w:rsidP="00162CAB">
      <w:pPr>
        <w:jc w:val="both"/>
        <w:rPr>
          <w:lang w:val="fr-FR"/>
        </w:rPr>
      </w:pPr>
      <w:r>
        <w:rPr>
          <w:b/>
        </w:rPr>
        <w:t xml:space="preserve">Câu 1. </w:t>
      </w:r>
      <w:r w:rsidRPr="004A367E">
        <w:rPr>
          <w:lang w:val="fr-FR"/>
        </w:rPr>
        <w:t>Một mẫu nước thải của nhà máy sản xuất có pH = 3. Để thải ra ngoài môi trường thì cần phải tăng pH lên từ 5,8 đến 8,6 (theo đúng qui định), nhà máy phải dùng vôi sống thả vào nước thải. Để nâng pH của 4 m³ nước thải từ 3 lên 7 cần dùng m gam vôi sống. Tính giá trị m. (</w:t>
      </w:r>
      <w:r w:rsidRPr="004A367E">
        <w:rPr>
          <w:i/>
          <w:lang w:val="fr-FR"/>
        </w:rPr>
        <w:t>Bỏ qua sự thủy phân của các muối, kết quả làm tròn đến hàng đơn vị</w:t>
      </w:r>
      <w:r w:rsidRPr="004A367E">
        <w:rPr>
          <w:lang w:val="fr-FR"/>
        </w:rPr>
        <w:t>)</w:t>
      </w:r>
      <w:r w:rsidR="00743B26" w:rsidRPr="004A367E">
        <w:rPr>
          <w:lang w:val="fr-FR"/>
        </w:rPr>
        <w:t>.</w:t>
      </w:r>
    </w:p>
    <w:p w:rsidR="00852E14" w:rsidRPr="004A367E" w:rsidRDefault="00852E14" w:rsidP="00162CAB">
      <w:pPr>
        <w:jc w:val="both"/>
      </w:pPr>
      <w:r>
        <w:rPr>
          <w:b/>
        </w:rPr>
        <w:t xml:space="preserve">Câu 2. </w:t>
      </w:r>
      <w:r w:rsidRPr="004A367E">
        <w:t>Ethylene được ứng dụng rộng rãi trong việc sản xuất bao bì, dệt may, điện tử, vận chuyển. Sử dụng cho ngành chất dẫn xuất và ngành hóa dầu. Ethylene tham gia vào các phản ứng tạo ra hóa chất, tổng hợp các chất hữu cơ như: ethylene glycol, ethanol,</w:t>
      </w:r>
      <w:r w:rsidR="00BA5473" w:rsidRPr="004A367E">
        <w:t xml:space="preserve"> </w:t>
      </w:r>
      <w:r w:rsidRPr="004A367E">
        <w:t>…</w:t>
      </w:r>
      <w:r w:rsidR="00BA5473" w:rsidRPr="004A367E">
        <w:t xml:space="preserve"> </w:t>
      </w:r>
      <w:r w:rsidRPr="004A367E">
        <w:t>Sơ đồ dưới đây tổng hợp một số chất hữu cơ từ ethylene.</w:t>
      </w:r>
    </w:p>
    <w:p w:rsidR="00852E14" w:rsidRPr="004A367E" w:rsidRDefault="006E23A0" w:rsidP="00162CAB">
      <w:pPr>
        <w:jc w:val="center"/>
      </w:pPr>
      <w:r w:rsidRPr="004A367E">
        <w:object w:dxaOrig="4369" w:dyaOrig="1297">
          <v:shape id="_x0000_i1033" type="#_x0000_t75" style="width:222.75pt;height:65.25pt" o:ole="">
            <v:imagedata r:id="rId25" o:title=""/>
          </v:shape>
          <o:OLEObject Type="Embed" ProgID="ACD.ChemSketch.20" ShapeID="_x0000_i1033" DrawAspect="Content" ObjectID="_1802437423" r:id="rId26"/>
        </w:object>
      </w:r>
    </w:p>
    <w:p w:rsidR="00852E14" w:rsidRPr="004A367E" w:rsidRDefault="00852E14" w:rsidP="00162CAB">
      <w:pPr>
        <w:jc w:val="both"/>
      </w:pPr>
      <w:r w:rsidRPr="004A367E">
        <w:t xml:space="preserve">Biết rằng A, B đều là các chất hữu cơ. </w:t>
      </w:r>
    </w:p>
    <w:p w:rsidR="00852E14" w:rsidRPr="004A367E" w:rsidRDefault="00852E14" w:rsidP="00162CAB">
      <w:pPr>
        <w:jc w:val="both"/>
      </w:pPr>
      <w:r w:rsidRPr="004A367E">
        <w:t>Cho các phát biểu sau:</w:t>
      </w:r>
    </w:p>
    <w:p w:rsidR="00852E14" w:rsidRPr="004A367E" w:rsidRDefault="00852E14" w:rsidP="00162CAB">
      <w:pPr>
        <w:jc w:val="both"/>
      </w:pPr>
      <w:r w:rsidRPr="004A367E">
        <w:t>(a) Phản ứng (5) thuộc loại phản ứng trùng ngưng.</w:t>
      </w:r>
    </w:p>
    <w:p w:rsidR="00852E14" w:rsidRPr="004A367E" w:rsidRDefault="00852E14" w:rsidP="00162CAB">
      <w:pPr>
        <w:jc w:val="both"/>
      </w:pPr>
      <w:r w:rsidRPr="004A367E">
        <w:t>(b) Hợp chất hữu cơ B là CH</w:t>
      </w:r>
      <w:r w:rsidRPr="004A367E">
        <w:rPr>
          <w:vertAlign w:val="subscript"/>
        </w:rPr>
        <w:t>3</w:t>
      </w:r>
      <w:r w:rsidRPr="004A367E">
        <w:t>CH</w:t>
      </w:r>
      <w:r w:rsidRPr="004A367E">
        <w:rPr>
          <w:vertAlign w:val="subscript"/>
        </w:rPr>
        <w:t>2</w:t>
      </w:r>
      <w:r w:rsidRPr="004A367E">
        <w:t>OH.</w:t>
      </w:r>
    </w:p>
    <w:p w:rsidR="00852E14" w:rsidRPr="004A367E" w:rsidRDefault="00852E14" w:rsidP="00162CAB">
      <w:pPr>
        <w:jc w:val="both"/>
      </w:pPr>
      <w:r w:rsidRPr="004A367E">
        <w:t>(c) Tên thay thế của chất A là ethyl chloride.</w:t>
      </w:r>
    </w:p>
    <w:p w:rsidR="00852E14" w:rsidRPr="004A367E" w:rsidRDefault="00852E14" w:rsidP="00162CAB">
      <w:pPr>
        <w:jc w:val="both"/>
      </w:pPr>
      <w:r w:rsidRPr="004A367E">
        <w:t>(d) Các phản ứng (1), (3), (4) đều là phản ứng oxi hoá – khử.</w:t>
      </w:r>
    </w:p>
    <w:p w:rsidR="00852E14" w:rsidRPr="004A367E" w:rsidRDefault="00852E14" w:rsidP="00162CAB">
      <w:pPr>
        <w:jc w:val="both"/>
      </w:pPr>
      <w:r w:rsidRPr="004A367E">
        <w:t>Có bao nhiêu phát biểu đúng?</w:t>
      </w:r>
    </w:p>
    <w:p w:rsidR="00C03ED5" w:rsidRPr="004A367E" w:rsidRDefault="00C03ED5" w:rsidP="00162CAB">
      <w:r>
        <w:rPr>
          <w:b/>
        </w:rPr>
        <w:t xml:space="preserve">Câu 3. </w:t>
      </w:r>
      <w:r w:rsidRPr="004A367E">
        <w:t>Cho các thí nghiệm sau:</w:t>
      </w:r>
    </w:p>
    <w:p w:rsidR="00C03ED5" w:rsidRPr="004A367E" w:rsidRDefault="00A226DE" w:rsidP="00162CAB">
      <w:r w:rsidRPr="004A367E">
        <w:lastRenderedPageBreak/>
        <w:t>(1</w:t>
      </w:r>
      <w:r w:rsidR="00C03ED5" w:rsidRPr="004A367E">
        <w:t>) Cho dung dịch AgNO</w:t>
      </w:r>
      <w:r w:rsidR="00C03ED5" w:rsidRPr="004A367E">
        <w:rPr>
          <w:vertAlign w:val="subscript"/>
        </w:rPr>
        <w:t>3</w:t>
      </w:r>
      <w:r w:rsidR="00C03ED5" w:rsidRPr="004A367E">
        <w:t xml:space="preserve"> vào dung dịch HCl thấy xuất hiện kết tủa màu trắng.</w:t>
      </w:r>
    </w:p>
    <w:p w:rsidR="00C03ED5" w:rsidRPr="004A367E" w:rsidRDefault="00A226DE" w:rsidP="00162CAB">
      <w:r w:rsidRPr="004A367E">
        <w:t>(2</w:t>
      </w:r>
      <w:r w:rsidR="00C03ED5" w:rsidRPr="004A367E">
        <w:t>) Sục từ từ khí CO</w:t>
      </w:r>
      <w:r w:rsidR="00C03ED5" w:rsidRPr="004A367E">
        <w:rPr>
          <w:vertAlign w:val="subscript"/>
        </w:rPr>
        <w:t>2</w:t>
      </w:r>
      <w:r w:rsidR="00C03ED5" w:rsidRPr="004A367E">
        <w:t xml:space="preserve"> đến dư vào dung dịch Ca(OH)</w:t>
      </w:r>
      <w:r w:rsidR="00C03ED5" w:rsidRPr="004A367E">
        <w:rPr>
          <w:vertAlign w:val="subscript"/>
        </w:rPr>
        <w:t>2</w:t>
      </w:r>
      <w:r w:rsidR="00C03ED5" w:rsidRPr="004A367E">
        <w:t xml:space="preserve"> thấy xuất hiện kết tủa trắng, sau đó kết tủa tan. (</w:t>
      </w:r>
      <w:r w:rsidRPr="004A367E">
        <w:t>3</w:t>
      </w:r>
      <w:r w:rsidR="00C03ED5" w:rsidRPr="004A367E">
        <w:t>) Cho từ từ đến dư dung dịch NaOH vào dung dịch Al</w:t>
      </w:r>
      <w:r w:rsidR="00C03ED5" w:rsidRPr="004A367E">
        <w:rPr>
          <w:vertAlign w:val="subscript"/>
        </w:rPr>
        <w:t>2</w:t>
      </w:r>
      <w:r w:rsidR="00C03ED5" w:rsidRPr="004A367E">
        <w:t>(SO</w:t>
      </w:r>
      <w:r w:rsidR="00C03ED5" w:rsidRPr="004A367E">
        <w:rPr>
          <w:vertAlign w:val="subscript"/>
        </w:rPr>
        <w:t>4</w:t>
      </w:r>
      <w:r w:rsidR="00C03ED5" w:rsidRPr="004A367E">
        <w:t>)</w:t>
      </w:r>
      <w:r w:rsidR="00C03ED5" w:rsidRPr="004A367E">
        <w:rPr>
          <w:vertAlign w:val="subscript"/>
        </w:rPr>
        <w:t>3</w:t>
      </w:r>
      <w:r w:rsidR="00C03ED5" w:rsidRPr="004A367E">
        <w:t>, thu được kết tủa keo trắng, sau đó kết tủa tan.</w:t>
      </w:r>
    </w:p>
    <w:p w:rsidR="002814B0" w:rsidRPr="004A367E" w:rsidRDefault="000E32A8" w:rsidP="00162CAB">
      <w:r w:rsidRPr="004A367E">
        <w:t>Trong các thí nghiệm trên</w:t>
      </w:r>
      <w:r w:rsidR="0005654D" w:rsidRPr="004A367E">
        <w:t>,</w:t>
      </w:r>
      <w:r w:rsidRPr="004A367E">
        <w:t xml:space="preserve"> c</w:t>
      </w:r>
      <w:r w:rsidR="00C03ED5" w:rsidRPr="004A367E">
        <w:t>ó bao nhiêu thí nghiệm mô tả đúng hiện tượng hóa học xảy ra?</w:t>
      </w:r>
    </w:p>
    <w:p w:rsidR="00DA0934" w:rsidRPr="004A367E" w:rsidRDefault="00A040F9" w:rsidP="00162CAB">
      <w:pPr>
        <w:jc w:val="both"/>
      </w:pPr>
      <w:r>
        <w:rPr>
          <w:b/>
        </w:rPr>
        <w:t xml:space="preserve">Câu 4. </w:t>
      </w:r>
      <w:r w:rsidRPr="004A367E">
        <w:t>Cho các phát biểu sau:</w:t>
      </w:r>
    </w:p>
    <w:p w:rsidR="00A040F9" w:rsidRPr="004A367E" w:rsidRDefault="00A040F9" w:rsidP="00162CAB">
      <w:pPr>
        <w:jc w:val="both"/>
        <w:rPr>
          <w:rFonts w:eastAsia="Calibri"/>
          <w:iCs/>
          <w:bdr w:val="none" w:sz="0" w:space="0" w:color="auto" w:frame="1"/>
        </w:rPr>
      </w:pPr>
      <w:r w:rsidRPr="004A367E">
        <w:rPr>
          <w:rFonts w:eastAsia="Calibri"/>
          <w:iCs/>
          <w:bdr w:val="none" w:sz="0" w:space="0" w:color="auto" w:frame="1"/>
        </w:rPr>
        <w:t>(1) Phân tử Valine có 5 nguyên tử C.</w:t>
      </w:r>
    </w:p>
    <w:p w:rsidR="00A040F9" w:rsidRPr="004A367E" w:rsidRDefault="00A040F9" w:rsidP="00162CAB">
      <w:pPr>
        <w:pStyle w:val="KhngDncch"/>
        <w:tabs>
          <w:tab w:val="left" w:pos="283"/>
          <w:tab w:val="left" w:pos="2835"/>
          <w:tab w:val="left" w:pos="5386"/>
          <w:tab w:val="left" w:pos="7937"/>
        </w:tabs>
        <w:jc w:val="both"/>
      </w:pPr>
      <w:r w:rsidRPr="004A367E">
        <w:rPr>
          <w:rFonts w:eastAsia="Calibri"/>
          <w:iCs/>
          <w:color w:val="000000"/>
          <w:bdr w:val="none" w:sz="0" w:space="0" w:color="auto" w:frame="1"/>
        </w:rPr>
        <w:t xml:space="preserve">(2) </w:t>
      </w:r>
      <w:r w:rsidRPr="004A367E">
        <w:rPr>
          <w:color w:val="000000"/>
        </w:rPr>
        <w:t>Có thể dùng nước bromine để phân biệt glucose và fructose.</w:t>
      </w:r>
    </w:p>
    <w:p w:rsidR="00A040F9" w:rsidRPr="004A367E" w:rsidRDefault="00A040F9" w:rsidP="00162CAB">
      <w:pPr>
        <w:contextualSpacing/>
        <w:jc w:val="both"/>
      </w:pPr>
      <w:r w:rsidRPr="004A367E">
        <w:t xml:space="preserve">(3) </w:t>
      </w:r>
      <w:r w:rsidR="00FC1E18" w:rsidRPr="004A367E">
        <w:t>Ứng với CTPT C</w:t>
      </w:r>
      <w:r w:rsidR="00FC1E18" w:rsidRPr="004A367E">
        <w:rPr>
          <w:vertAlign w:val="subscript"/>
        </w:rPr>
        <w:t>3</w:t>
      </w:r>
      <w:r w:rsidR="00FC1E18" w:rsidRPr="004A367E">
        <w:t>H</w:t>
      </w:r>
      <w:r w:rsidR="00FC1E18" w:rsidRPr="004A367E">
        <w:rPr>
          <w:vertAlign w:val="subscript"/>
        </w:rPr>
        <w:t>7</w:t>
      </w:r>
      <w:r w:rsidR="00FC1E18" w:rsidRPr="004A367E">
        <w:t>O</w:t>
      </w:r>
      <w:r w:rsidR="00FC1E18" w:rsidRPr="004A367E">
        <w:rPr>
          <w:vertAlign w:val="subscript"/>
        </w:rPr>
        <w:t>2</w:t>
      </w:r>
      <w:r w:rsidR="00FC1E18" w:rsidRPr="004A367E">
        <w:t>N có 2 đồng phân amino acid.</w:t>
      </w:r>
    </w:p>
    <w:p w:rsidR="00A040F9" w:rsidRPr="004A367E" w:rsidRDefault="00A040F9" w:rsidP="00162CAB">
      <w:pPr>
        <w:contextualSpacing/>
        <w:jc w:val="both"/>
      </w:pPr>
      <w:r w:rsidRPr="004A367E">
        <w:t xml:space="preserve">(4) </w:t>
      </w:r>
      <w:r w:rsidR="009A45F5" w:rsidRPr="004A367E">
        <w:t xml:space="preserve">Protein </w:t>
      </w:r>
      <w:r w:rsidRPr="004A367E">
        <w:t>dạng hình cầu như albumin có thể tan trong nước cho dung dịch keo.</w:t>
      </w:r>
    </w:p>
    <w:p w:rsidR="00F75876" w:rsidRPr="004A367E" w:rsidRDefault="00F75876" w:rsidP="00162CAB">
      <w:pPr>
        <w:contextualSpacing/>
        <w:jc w:val="both"/>
      </w:pPr>
      <w:r w:rsidRPr="004A367E">
        <w:t>Liệt kê các phát biểu đúng theo</w:t>
      </w:r>
      <w:r w:rsidR="00114465" w:rsidRPr="004A367E">
        <w:t xml:space="preserve"> số</w:t>
      </w:r>
      <w:r w:rsidRPr="004A367E">
        <w:t xml:space="preserve"> thứ tự tăng dần.</w:t>
      </w:r>
    </w:p>
    <w:p w:rsidR="009A6912" w:rsidRPr="004A367E" w:rsidRDefault="00852E14" w:rsidP="00162CAB">
      <w:pPr>
        <w:jc w:val="both"/>
      </w:pPr>
      <w:r>
        <w:rPr>
          <w:b/>
        </w:rPr>
        <w:t xml:space="preserve">Câu 5. </w:t>
      </w:r>
      <w:r w:rsidRPr="004A367E">
        <w:t>Khi con người sử dụng đồ uống có cồn như rượu, bia</w:t>
      </w:r>
      <w:r w:rsidR="00B82340">
        <w:t>, …</w:t>
      </w:r>
      <w:r w:rsidRPr="004A367E">
        <w:t xml:space="preserve"> (có chứa ethanol), dưới tác dụng của hai loại enzyme </w:t>
      </w:r>
      <w:r w:rsidRPr="004A367E">
        <w:rPr>
          <w:shd w:val="clear" w:color="auto" w:fill="FFFFFF"/>
        </w:rPr>
        <w:t>alcohol dehydrogenas</w:t>
      </w:r>
      <w:r w:rsidR="009818D9">
        <w:rPr>
          <w:shd w:val="clear" w:color="auto" w:fill="FFFFFF"/>
        </w:rPr>
        <w:t>e</w:t>
      </w:r>
      <w:r w:rsidRPr="004A367E">
        <w:t xml:space="preserve"> (ADH) và </w:t>
      </w:r>
      <w:r w:rsidRPr="004A367E">
        <w:rPr>
          <w:shd w:val="clear" w:color="auto" w:fill="FFFFFF"/>
        </w:rPr>
        <w:t>aldehyde dehydrogenase</w:t>
      </w:r>
      <w:r w:rsidRPr="004A367E">
        <w:t xml:space="preserve"> (ALDH) trong gan, có chuyển hóa như sau:</w:t>
      </w:r>
    </w:p>
    <w:p w:rsidR="00852E14" w:rsidRPr="004A367E" w:rsidRDefault="00852E14" w:rsidP="00C537D0">
      <w:pPr>
        <w:ind w:firstLine="720"/>
      </w:pPr>
      <w:r w:rsidRPr="004A367E">
        <w:t>CH</w:t>
      </w:r>
      <w:r w:rsidRPr="004A367E">
        <w:rPr>
          <w:vertAlign w:val="subscript"/>
        </w:rPr>
        <w:t>3</w:t>
      </w:r>
      <w:r w:rsidRPr="004A367E">
        <w:t>CH</w:t>
      </w:r>
      <w:r w:rsidRPr="004A367E">
        <w:rPr>
          <w:vertAlign w:val="subscript"/>
        </w:rPr>
        <w:t>2</w:t>
      </w:r>
      <w:r w:rsidR="00C537D0">
        <w:t xml:space="preserve">OH  </w:t>
      </w:r>
      <w:r w:rsidRPr="004A367E">
        <w:t xml:space="preserve"> </w:t>
      </w:r>
      <w:r w:rsidR="00C537D0" w:rsidRPr="00C537D0">
        <w:rPr>
          <w:position w:val="-6"/>
        </w:rPr>
        <w:object w:dxaOrig="1300" w:dyaOrig="320">
          <v:shape id="_x0000_i1034" type="#_x0000_t75" style="width:93.75pt;height:22.5pt" o:ole="">
            <v:imagedata r:id="rId27" o:title=""/>
          </v:shape>
          <o:OLEObject Type="Embed" ProgID="Equation.DSMT4" ShapeID="_x0000_i1034" DrawAspect="Content" ObjectID="_1802437424" r:id="rId28"/>
        </w:object>
      </w:r>
      <w:r w:rsidRPr="004A367E">
        <w:t xml:space="preserve"> CH</w:t>
      </w:r>
      <w:r w:rsidRPr="004A367E">
        <w:rPr>
          <w:vertAlign w:val="subscript"/>
        </w:rPr>
        <w:t>3</w:t>
      </w:r>
      <w:r w:rsidRPr="004A367E">
        <w:t>CHO</w:t>
      </w:r>
      <w:r w:rsidR="00C537D0" w:rsidRPr="00C537D0">
        <w:rPr>
          <w:position w:val="-6"/>
        </w:rPr>
        <w:object w:dxaOrig="1380" w:dyaOrig="320">
          <v:shape id="_x0000_i1035" type="#_x0000_t75" style="width:99pt;height:22.5pt" o:ole="">
            <v:imagedata r:id="rId29" o:title=""/>
          </v:shape>
          <o:OLEObject Type="Embed" ProgID="Equation.DSMT4" ShapeID="_x0000_i1035" DrawAspect="Content" ObjectID="_1802437425" r:id="rId30"/>
        </w:object>
      </w:r>
      <w:r w:rsidR="00C537D0">
        <w:t xml:space="preserve"> </w:t>
      </w:r>
      <w:r w:rsidRPr="004A367E">
        <w:t>CH</w:t>
      </w:r>
      <w:r w:rsidRPr="004A367E">
        <w:rPr>
          <w:vertAlign w:val="subscript"/>
        </w:rPr>
        <w:t>3</w:t>
      </w:r>
      <w:r w:rsidRPr="004A367E">
        <w:t>COOH</w:t>
      </w:r>
    </w:p>
    <w:p w:rsidR="00852E14" w:rsidRPr="004A367E" w:rsidRDefault="00852E14" w:rsidP="009818D9">
      <w:pPr>
        <w:ind w:firstLine="720"/>
        <w:jc w:val="both"/>
      </w:pPr>
      <w:r w:rsidRPr="004A367E">
        <w:t xml:space="preserve">Thông thường, khi một người </w:t>
      </w:r>
      <w:r w:rsidR="00B82340">
        <w:t xml:space="preserve">sử dụng đồ uống có cồn, </w:t>
      </w:r>
      <w:r w:rsidR="006E455E">
        <w:t xml:space="preserve">có </w:t>
      </w:r>
      <w:r w:rsidRPr="004A367E">
        <w:t>10% ethanol được thải ra ngoài q</w:t>
      </w:r>
      <w:r w:rsidR="006E455E">
        <w:t>ua mồ hôi, hơi thở và nước tiểu</w:t>
      </w:r>
      <w:r w:rsidR="000B4BC3">
        <w:t xml:space="preserve">; </w:t>
      </w:r>
      <w:r w:rsidRPr="004A367E">
        <w:t xml:space="preserve">90% </w:t>
      </w:r>
      <w:r w:rsidR="006E455E" w:rsidRPr="004A367E">
        <w:t xml:space="preserve">ethanol </w:t>
      </w:r>
      <w:r w:rsidR="000B4BC3">
        <w:t xml:space="preserve">được hấp thụ, </w:t>
      </w:r>
      <w:r w:rsidRPr="004A367E">
        <w:t>chuyển hóa hết thành acetaldehyde (CH</w:t>
      </w:r>
      <w:r w:rsidRPr="004A367E">
        <w:rPr>
          <w:vertAlign w:val="subscript"/>
        </w:rPr>
        <w:t>3</w:t>
      </w:r>
      <w:r w:rsidRPr="004A367E">
        <w:t xml:space="preserve">CHO) tại gan nhờ hệ thống enzyme. Nếu một người uống hai lon bia, mỗi lon dung tích 330 mL và nồng độ cồn của bia là 5% thì </w:t>
      </w:r>
      <w:r w:rsidR="00095529">
        <w:t xml:space="preserve">khối </w:t>
      </w:r>
      <w:r w:rsidRPr="004A367E">
        <w:t>lượng CH</w:t>
      </w:r>
      <w:r w:rsidRPr="004A367E">
        <w:rPr>
          <w:vertAlign w:val="subscript"/>
        </w:rPr>
        <w:t>3</w:t>
      </w:r>
      <w:r w:rsidRPr="004A367E">
        <w:t>CHO s</w:t>
      </w:r>
      <w:r w:rsidR="00095529">
        <w:t>inh ra tại gan là bao nhiêu gam?</w:t>
      </w:r>
      <w:r w:rsidRPr="004A367E">
        <w:t xml:space="preserve"> Biết khối lượng riêng của C</w:t>
      </w:r>
      <w:r w:rsidRPr="004A367E">
        <w:rPr>
          <w:vertAlign w:val="subscript"/>
        </w:rPr>
        <w:t>2</w:t>
      </w:r>
      <w:r w:rsidRPr="004A367E">
        <w:t>H</w:t>
      </w:r>
      <w:r w:rsidRPr="004A367E">
        <w:rPr>
          <w:vertAlign w:val="subscript"/>
        </w:rPr>
        <w:t>5</w:t>
      </w:r>
      <w:r w:rsidRPr="004A367E">
        <w:t>OH là 0,789 g/mL và nồng độ cồn của bia được tính theo số mL ethanol trong 100 mL bia. (</w:t>
      </w:r>
      <w:r w:rsidRPr="004A367E">
        <w:rPr>
          <w:i/>
        </w:rPr>
        <w:t>chỉ làm tròn ở phép tính cuối cùng,</w:t>
      </w:r>
      <w:r w:rsidR="006B3BE8" w:rsidRPr="004A367E">
        <w:rPr>
          <w:i/>
        </w:rPr>
        <w:t xml:space="preserve"> kết quả</w:t>
      </w:r>
      <w:r w:rsidRPr="004A367E">
        <w:rPr>
          <w:i/>
        </w:rPr>
        <w:t xml:space="preserve"> làm tròn đến hàng phần mười</w:t>
      </w:r>
      <w:r w:rsidRPr="004A367E">
        <w:t xml:space="preserve">). </w:t>
      </w:r>
    </w:p>
    <w:p w:rsidR="00714A0B" w:rsidRPr="004A367E" w:rsidRDefault="00EA0F31" w:rsidP="00162CAB">
      <w:pPr>
        <w:jc w:val="both"/>
        <w:rPr>
          <w:rFonts w:eastAsia="Calibri"/>
        </w:rPr>
      </w:pPr>
      <w:r w:rsidRPr="003D3A65">
        <w:rPr>
          <w:rFonts w:eastAsia="Calibri"/>
          <w:noProof/>
        </w:rPr>
        <w:drawing>
          <wp:anchor distT="0" distB="0" distL="114300" distR="114300" simplePos="0" relativeHeight="251663360" behindDoc="0" locked="0" layoutInCell="1" allowOverlap="1">
            <wp:simplePos x="0" y="0"/>
            <wp:positionH relativeFrom="column">
              <wp:posOffset>4766310</wp:posOffset>
            </wp:positionH>
            <wp:positionV relativeFrom="paragraph">
              <wp:posOffset>27940</wp:posOffset>
            </wp:positionV>
            <wp:extent cx="1492885" cy="2004060"/>
            <wp:effectExtent l="0" t="0" r="0" b="0"/>
            <wp:wrapThrough wrapText="bothSides">
              <wp:wrapPolygon edited="0">
                <wp:start x="0" y="0"/>
                <wp:lineTo x="0" y="21354"/>
                <wp:lineTo x="21223" y="21354"/>
                <wp:lineTo x="21223"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492885" cy="2004060"/>
                    </a:xfrm>
                    <a:prstGeom prst="rect">
                      <a:avLst/>
                    </a:prstGeom>
                  </pic:spPr>
                </pic:pic>
              </a:graphicData>
            </a:graphic>
            <wp14:sizeRelH relativeFrom="page">
              <wp14:pctWidth>0</wp14:pctWidth>
            </wp14:sizeRelH>
            <wp14:sizeRelV relativeFrom="page">
              <wp14:pctHeight>0</wp14:pctHeight>
            </wp14:sizeRelV>
          </wp:anchor>
        </w:drawing>
      </w:r>
      <w:r w:rsidR="006F2F9E">
        <w:rPr>
          <w:b/>
        </w:rPr>
        <w:t xml:space="preserve">Câu 6. </w:t>
      </w:r>
      <w:r w:rsidR="006F2F9E" w:rsidRPr="004A367E">
        <w:rPr>
          <w:rFonts w:eastAsia="Calibri"/>
          <w:iCs/>
          <w:bdr w:val="none" w:sz="0" w:space="0" w:color="auto" w:frame="1"/>
        </w:rPr>
        <w:t>Bộ phận quan trọng nhất của máy tạo nhịp tim là một hệ pin điện hóa lithium – iodine (gồm hai cặp oxi hóa khử Li</w:t>
      </w:r>
      <w:r w:rsidR="006F2F9E" w:rsidRPr="004A367E">
        <w:rPr>
          <w:rFonts w:eastAsia="Calibri"/>
          <w:iCs/>
          <w:bdr w:val="none" w:sz="0" w:space="0" w:color="auto" w:frame="1"/>
          <w:vertAlign w:val="superscript"/>
        </w:rPr>
        <w:t>+</w:t>
      </w:r>
      <w:r w:rsidR="006F2F9E" w:rsidRPr="004A367E">
        <w:rPr>
          <w:rFonts w:eastAsia="Calibri"/>
          <w:iCs/>
          <w:bdr w:val="none" w:sz="0" w:space="0" w:color="auto" w:frame="1"/>
        </w:rPr>
        <w:t>/Li và I</w:t>
      </w:r>
      <w:r w:rsidR="006F2F9E" w:rsidRPr="004A367E">
        <w:rPr>
          <w:rFonts w:eastAsia="Calibri"/>
          <w:iCs/>
          <w:bdr w:val="none" w:sz="0" w:space="0" w:color="auto" w:frame="1"/>
          <w:vertAlign w:val="subscript"/>
        </w:rPr>
        <w:t>2</w:t>
      </w:r>
      <w:r w:rsidR="006F2F9E" w:rsidRPr="004A367E">
        <w:rPr>
          <w:rFonts w:eastAsia="Calibri"/>
          <w:iCs/>
          <w:bdr w:val="none" w:sz="0" w:space="0" w:color="auto" w:frame="1"/>
        </w:rPr>
        <w:t>/2I</w:t>
      </w:r>
      <w:r w:rsidR="006F2F9E" w:rsidRPr="004A367E">
        <w:rPr>
          <w:rFonts w:eastAsia="Calibri"/>
          <w:iCs/>
          <w:bdr w:val="none" w:sz="0" w:space="0" w:color="auto" w:frame="1"/>
          <w:vertAlign w:val="superscript"/>
        </w:rPr>
        <w:t>-</w:t>
      </w:r>
      <w:r w:rsidR="006F2F9E" w:rsidRPr="004A367E">
        <w:rPr>
          <w:rFonts w:eastAsia="Calibri"/>
          <w:iCs/>
          <w:bdr w:val="none" w:sz="0" w:space="0" w:color="auto" w:frame="1"/>
        </w:rPr>
        <w:t xml:space="preserve">). Hai điện cực được đặt vào tim, phát sinh dòng điện nhỏ kích thích tim đập ổn định. Cho biết: </w:t>
      </w:r>
      <m:oMath>
        <m:sSubSup>
          <m:sSubSupPr>
            <m:ctrlPr>
              <w:rPr>
                <w:rFonts w:ascii="Cambria Math" w:eastAsia="Calibri" w:hAnsi="Cambria Math"/>
                <w:i/>
                <w:iCs/>
                <w:bdr w:val="none" w:sz="0" w:space="0" w:color="auto" w:frame="1"/>
              </w:rPr>
            </m:ctrlPr>
          </m:sSubSupPr>
          <m:e>
            <m:r>
              <w:rPr>
                <w:rFonts w:ascii="Cambria Math" w:eastAsia="Calibri" w:hAnsi="Cambria Math"/>
                <w:bdr w:val="none" w:sz="0" w:space="0" w:color="auto" w:frame="1"/>
              </w:rPr>
              <m:t>E</m:t>
            </m:r>
          </m:e>
          <m:sub>
            <m:f>
              <m:fPr>
                <m:type m:val="lin"/>
                <m:ctrlPr>
                  <w:rPr>
                    <w:rFonts w:ascii="Cambria Math" w:eastAsia="Calibri" w:hAnsi="Cambria Math"/>
                    <w:i/>
                    <w:iCs/>
                    <w:bdr w:val="none" w:sz="0" w:space="0" w:color="auto" w:frame="1"/>
                  </w:rPr>
                </m:ctrlPr>
              </m:fPr>
              <m:num>
                <m:sSup>
                  <m:sSupPr>
                    <m:ctrlPr>
                      <w:rPr>
                        <w:rFonts w:ascii="Cambria Math" w:eastAsia="Calibri" w:hAnsi="Cambria Math"/>
                        <w:i/>
                        <w:iCs/>
                        <w:bdr w:val="none" w:sz="0" w:space="0" w:color="auto" w:frame="1"/>
                      </w:rPr>
                    </m:ctrlPr>
                  </m:sSupPr>
                  <m:e>
                    <m:r>
                      <w:rPr>
                        <w:rFonts w:ascii="Cambria Math" w:eastAsia="Calibri" w:hAnsi="Cambria Math"/>
                        <w:bdr w:val="none" w:sz="0" w:space="0" w:color="auto" w:frame="1"/>
                      </w:rPr>
                      <m:t>Li</m:t>
                    </m:r>
                  </m:e>
                  <m:sup>
                    <m:r>
                      <w:rPr>
                        <w:rFonts w:ascii="Cambria Math" w:eastAsia="Calibri" w:hAnsi="Cambria Math"/>
                        <w:bdr w:val="none" w:sz="0" w:space="0" w:color="auto" w:frame="1"/>
                      </w:rPr>
                      <m:t>+</m:t>
                    </m:r>
                  </m:sup>
                </m:sSup>
              </m:num>
              <m:den>
                <m:r>
                  <w:rPr>
                    <w:rFonts w:ascii="Cambria Math" w:eastAsia="Calibri" w:hAnsi="Cambria Math"/>
                    <w:bdr w:val="none" w:sz="0" w:space="0" w:color="auto" w:frame="1"/>
                  </w:rPr>
                  <m:t>Li</m:t>
                </m:r>
              </m:den>
            </m:f>
          </m:sub>
          <m:sup>
            <m:r>
              <w:rPr>
                <w:rFonts w:ascii="Cambria Math" w:eastAsia="Calibri" w:hAnsi="Cambria Math"/>
                <w:bdr w:val="none" w:sz="0" w:space="0" w:color="auto" w:frame="1"/>
              </w:rPr>
              <m:t>o</m:t>
            </m:r>
          </m:sup>
        </m:sSubSup>
      </m:oMath>
      <w:r w:rsidR="002B06BD" w:rsidRPr="004A367E">
        <w:rPr>
          <w:rFonts w:eastAsia="Calibri"/>
          <w:iCs/>
          <w:bdr w:val="none" w:sz="0" w:space="0" w:color="auto" w:frame="1"/>
        </w:rPr>
        <w:t>=</w:t>
      </w:r>
      <w:r w:rsidR="00806447" w:rsidRPr="004A367E">
        <w:rPr>
          <w:rFonts w:eastAsia="Calibri"/>
          <w:iCs/>
          <w:bdr w:val="none" w:sz="0" w:space="0" w:color="auto" w:frame="1"/>
        </w:rPr>
        <w:t xml:space="preserve"> </w:t>
      </w:r>
      <w:r w:rsidR="002B06BD" w:rsidRPr="004A367E">
        <w:rPr>
          <w:rFonts w:eastAsia="Calibri"/>
          <w:iCs/>
          <w:bdr w:val="none" w:sz="0" w:space="0" w:color="auto" w:frame="1"/>
        </w:rPr>
        <w:t>-3,04V</w:t>
      </w:r>
      <w:r w:rsidR="006F2F9E" w:rsidRPr="004A367E">
        <w:rPr>
          <w:rFonts w:eastAsia="Calibri"/>
          <w:iCs/>
          <w:bdr w:val="none" w:sz="0" w:space="0" w:color="auto" w:frame="1"/>
        </w:rPr>
        <w:t>;</w:t>
      </w:r>
      <w:r w:rsidR="002B06BD" w:rsidRPr="004A367E">
        <w:rPr>
          <w:rFonts w:eastAsia="Calibri"/>
          <w:iCs/>
          <w:bdr w:val="none" w:sz="0" w:space="0" w:color="auto" w:frame="1"/>
        </w:rPr>
        <w:t xml:space="preserve"> </w:t>
      </w:r>
      <m:oMath>
        <m:sSubSup>
          <m:sSubSupPr>
            <m:ctrlPr>
              <w:rPr>
                <w:rFonts w:ascii="Cambria Math" w:eastAsia="Calibri" w:hAnsi="Cambria Math"/>
                <w:i/>
                <w:iCs/>
                <w:bdr w:val="none" w:sz="0" w:space="0" w:color="auto" w:frame="1"/>
              </w:rPr>
            </m:ctrlPr>
          </m:sSubSupPr>
          <m:e>
            <m:r>
              <w:rPr>
                <w:rFonts w:ascii="Cambria Math" w:eastAsia="Calibri" w:hAnsi="Cambria Math"/>
                <w:bdr w:val="none" w:sz="0" w:space="0" w:color="auto" w:frame="1"/>
              </w:rPr>
              <m:t>E</m:t>
            </m:r>
          </m:e>
          <m:sub>
            <m:f>
              <m:fPr>
                <m:type m:val="lin"/>
                <m:ctrlPr>
                  <w:rPr>
                    <w:rFonts w:ascii="Cambria Math" w:eastAsia="Calibri" w:hAnsi="Cambria Math"/>
                    <w:i/>
                    <w:iCs/>
                    <w:bdr w:val="none" w:sz="0" w:space="0" w:color="auto" w:frame="1"/>
                  </w:rPr>
                </m:ctrlPr>
              </m:fPr>
              <m:num>
                <m:sSub>
                  <m:sSubPr>
                    <m:ctrlPr>
                      <w:rPr>
                        <w:rFonts w:ascii="Cambria Math" w:eastAsia="Calibri" w:hAnsi="Cambria Math"/>
                        <w:i/>
                        <w:iCs/>
                        <w:bdr w:val="none" w:sz="0" w:space="0" w:color="auto" w:frame="1"/>
                      </w:rPr>
                    </m:ctrlPr>
                  </m:sSubPr>
                  <m:e>
                    <m:r>
                      <w:rPr>
                        <w:rFonts w:ascii="Cambria Math" w:eastAsia="Calibri" w:hAnsi="Cambria Math"/>
                        <w:bdr w:val="none" w:sz="0" w:space="0" w:color="auto" w:frame="1"/>
                      </w:rPr>
                      <m:t>I</m:t>
                    </m:r>
                  </m:e>
                  <m:sub>
                    <m:r>
                      <w:rPr>
                        <w:rFonts w:ascii="Cambria Math" w:eastAsia="Calibri" w:hAnsi="Cambria Math"/>
                        <w:bdr w:val="none" w:sz="0" w:space="0" w:color="auto" w:frame="1"/>
                      </w:rPr>
                      <m:t>2</m:t>
                    </m:r>
                  </m:sub>
                </m:sSub>
              </m:num>
              <m:den>
                <m:sSup>
                  <m:sSupPr>
                    <m:ctrlPr>
                      <w:rPr>
                        <w:rFonts w:ascii="Cambria Math" w:eastAsia="Calibri" w:hAnsi="Cambria Math"/>
                        <w:i/>
                        <w:iCs/>
                        <w:bdr w:val="none" w:sz="0" w:space="0" w:color="auto" w:frame="1"/>
                      </w:rPr>
                    </m:ctrlPr>
                  </m:sSupPr>
                  <m:e>
                    <m:r>
                      <w:rPr>
                        <w:rFonts w:ascii="Cambria Math" w:eastAsia="Calibri" w:hAnsi="Cambria Math"/>
                        <w:bdr w:val="none" w:sz="0" w:space="0" w:color="auto" w:frame="1"/>
                      </w:rPr>
                      <m:t>2I</m:t>
                    </m:r>
                  </m:e>
                  <m:sup>
                    <m:r>
                      <w:rPr>
                        <w:rFonts w:ascii="Cambria Math" w:eastAsia="Calibri" w:hAnsi="Cambria Math"/>
                        <w:bdr w:val="none" w:sz="0" w:space="0" w:color="auto" w:frame="1"/>
                      </w:rPr>
                      <m:t>-</m:t>
                    </m:r>
                  </m:sup>
                </m:sSup>
              </m:den>
            </m:f>
          </m:sub>
          <m:sup>
            <m:r>
              <w:rPr>
                <w:rFonts w:ascii="Cambria Math" w:eastAsia="Calibri" w:hAnsi="Cambria Math"/>
                <w:bdr w:val="none" w:sz="0" w:space="0" w:color="auto" w:frame="1"/>
              </w:rPr>
              <m:t>o</m:t>
            </m:r>
          </m:sup>
        </m:sSubSup>
      </m:oMath>
      <w:r w:rsidR="002B06BD" w:rsidRPr="004A367E">
        <w:rPr>
          <w:rFonts w:eastAsia="Calibri"/>
          <w:iCs/>
          <w:bdr w:val="none" w:sz="0" w:space="0" w:color="auto" w:frame="1"/>
        </w:rPr>
        <w:t>=</w:t>
      </w:r>
      <w:r w:rsidR="00806447" w:rsidRPr="004A367E">
        <w:rPr>
          <w:rFonts w:eastAsia="Calibri"/>
          <w:iCs/>
          <w:bdr w:val="none" w:sz="0" w:space="0" w:color="auto" w:frame="1"/>
        </w:rPr>
        <w:t xml:space="preserve"> </w:t>
      </w:r>
      <w:r w:rsidR="00D23247" w:rsidRPr="004A367E">
        <w:rPr>
          <w:rFonts w:eastAsia="Calibri"/>
          <w:iCs/>
          <w:bdr w:val="none" w:sz="0" w:space="0" w:color="auto" w:frame="1"/>
        </w:rPr>
        <w:t>+0,54V; n</w:t>
      </w:r>
      <w:r w:rsidR="006F2F9E" w:rsidRPr="004A367E">
        <w:rPr>
          <w:rFonts w:eastAsia="Calibri"/>
          <w:iCs/>
          <w:bdr w:val="none" w:sz="0" w:space="0" w:color="auto" w:frame="1"/>
        </w:rPr>
        <w:t xml:space="preserve">guyên tử khối của Li = 6,9; </w:t>
      </w:r>
      <w:r w:rsidR="00C52E26" w:rsidRPr="004A367E">
        <w:rPr>
          <w:rFonts w:eastAsia="Calibri"/>
        </w:rPr>
        <w:t>đ</w:t>
      </w:r>
      <w:r w:rsidR="006F2F9E" w:rsidRPr="004A367E">
        <w:rPr>
          <w:rFonts w:eastAsia="Calibri"/>
        </w:rPr>
        <w:t xml:space="preserve">iện lượng (q) của pin điện hoá được xác định bởi biểu thức: </w:t>
      </w:r>
      <w:r w:rsidR="006F2F9E" w:rsidRPr="004A367E">
        <w:rPr>
          <w:rFonts w:eastAsia="Calibri"/>
          <w:kern w:val="2"/>
          <w:position w:val="-12"/>
          <w14:ligatures w14:val="standardContextual"/>
        </w:rPr>
        <w:object w:dxaOrig="1296" w:dyaOrig="360">
          <v:shape id="_x0000_i1036" type="#_x0000_t75" style="width:64.5pt;height:18pt" o:ole="">
            <v:imagedata r:id="rId32" o:title=""/>
          </v:shape>
          <o:OLEObject Type="Embed" ProgID="Equation.DSMT4" ShapeID="_x0000_i1036" DrawAspect="Content" ObjectID="_1802437426" r:id="rId33"/>
        </w:object>
      </w:r>
      <w:r w:rsidR="006F2F9E" w:rsidRPr="004A367E">
        <w:rPr>
          <w:rFonts w:eastAsia="Calibri"/>
        </w:rPr>
        <w:t>. Trong đó: I là cường độ dòng điệ</w:t>
      </w:r>
      <w:r w:rsidR="00AA5EDB" w:rsidRPr="004A367E">
        <w:rPr>
          <w:rFonts w:eastAsia="Calibri"/>
        </w:rPr>
        <w:t>n (A),</w:t>
      </w:r>
      <w:r w:rsidR="006F2F9E" w:rsidRPr="004A367E">
        <w:rPr>
          <w:rFonts w:eastAsia="Calibri"/>
        </w:rPr>
        <w:t xml:space="preserve"> t là thời gian pin hoạt độ</w:t>
      </w:r>
      <w:r w:rsidR="00AA5EDB" w:rsidRPr="004A367E">
        <w:rPr>
          <w:rFonts w:eastAsia="Calibri"/>
        </w:rPr>
        <w:t>ng (giây),</w:t>
      </w:r>
      <w:r w:rsidR="006F2F9E" w:rsidRPr="004A367E">
        <w:rPr>
          <w:rFonts w:eastAsia="Calibri"/>
        </w:rPr>
        <w:t xml:space="preserve"> F là hằng số Faraday, F = 96485 C.mol</w:t>
      </w:r>
      <w:r w:rsidR="006F2F9E" w:rsidRPr="004A367E">
        <w:rPr>
          <w:rFonts w:eastAsia="Calibri"/>
          <w:vertAlign w:val="superscript"/>
        </w:rPr>
        <w:t>-1</w:t>
      </w:r>
      <w:r w:rsidR="008C46F9" w:rsidRPr="004A367E">
        <w:rPr>
          <w:rFonts w:eastAsia="Calibri"/>
        </w:rPr>
        <w:t>,</w:t>
      </w:r>
      <w:r w:rsidR="006F2F9E" w:rsidRPr="004A367E">
        <w:rPr>
          <w:rFonts w:eastAsia="Calibri"/>
        </w:rPr>
        <w:t xml:space="preserve"> n</w:t>
      </w:r>
      <w:r w:rsidR="006F2F9E" w:rsidRPr="004A367E">
        <w:rPr>
          <w:rFonts w:eastAsia="Calibri"/>
          <w:vertAlign w:val="subscript"/>
        </w:rPr>
        <w:t>e</w:t>
      </w:r>
      <w:r w:rsidR="006F2F9E" w:rsidRPr="004A367E">
        <w:rPr>
          <w:rFonts w:eastAsia="Calibri"/>
        </w:rPr>
        <w:t xml:space="preserve"> là số mol electron trao đổi giữa hai điện cực, </w:t>
      </w:r>
      <w:r w:rsidR="006F2F9E" w:rsidRPr="004A367E">
        <w:rPr>
          <w:rFonts w:eastAsia="Calibri"/>
          <w:iCs/>
          <w:bdr w:val="none" w:sz="0" w:space="0" w:color="auto" w:frame="1"/>
        </w:rPr>
        <w:t>1 năm = 365 ngày</w:t>
      </w:r>
      <w:r w:rsidR="006F2F9E" w:rsidRPr="004A367E">
        <w:rPr>
          <w:rFonts w:eastAsia="Calibri"/>
        </w:rPr>
        <w:t xml:space="preserve">. </w:t>
      </w:r>
    </w:p>
    <w:p w:rsidR="006F2F9E" w:rsidRPr="004A367E" w:rsidRDefault="006F2F9E" w:rsidP="00162CAB">
      <w:pPr>
        <w:jc w:val="both"/>
        <w:rPr>
          <w:rFonts w:eastAsia="Calibri"/>
        </w:rPr>
      </w:pPr>
      <w:r w:rsidRPr="004A367E">
        <w:rPr>
          <w:rFonts w:eastAsia="Calibri"/>
          <w:iCs/>
          <w:bdr w:val="none" w:sz="0" w:space="0" w:color="auto" w:frame="1"/>
        </w:rPr>
        <w:t>Cho các phát biểu sau:</w:t>
      </w:r>
      <w:r w:rsidR="008D204E" w:rsidRPr="004A367E">
        <w:rPr>
          <w:rFonts w:eastAsia="Calibri"/>
          <w:noProof/>
        </w:rPr>
        <w:t xml:space="preserve"> </w:t>
      </w:r>
    </w:p>
    <w:p w:rsidR="006F2F9E" w:rsidRPr="00EA0F31" w:rsidRDefault="00A226DE" w:rsidP="00162CAB">
      <w:pPr>
        <w:rPr>
          <w:rFonts w:eastAsia="Calibri"/>
          <w:iCs/>
          <w:spacing w:val="-4"/>
          <w:bdr w:val="none" w:sz="0" w:space="0" w:color="auto" w:frame="1"/>
        </w:rPr>
      </w:pPr>
      <w:r w:rsidRPr="00EA0F31">
        <w:rPr>
          <w:rFonts w:eastAsia="Calibri"/>
          <w:iCs/>
          <w:spacing w:val="-4"/>
          <w:bdr w:val="none" w:sz="0" w:space="0" w:color="auto" w:frame="1"/>
        </w:rPr>
        <w:t>(1</w:t>
      </w:r>
      <w:r w:rsidR="006F2F9E" w:rsidRPr="00EA0F31">
        <w:rPr>
          <w:rFonts w:eastAsia="Calibri"/>
          <w:iCs/>
          <w:spacing w:val="-4"/>
          <w:bdr w:val="none" w:sz="0" w:space="0" w:color="auto" w:frame="1"/>
        </w:rPr>
        <w:t xml:space="preserve">) Máy tạo nhịp tim có thể được đặt tạm thời hay </w:t>
      </w:r>
      <w:r w:rsidR="00D17113" w:rsidRPr="00EA0F31">
        <w:rPr>
          <w:rFonts w:eastAsia="Calibri"/>
          <w:iCs/>
          <w:spacing w:val="-4"/>
          <w:bdr w:val="none" w:sz="0" w:space="0" w:color="auto" w:frame="1"/>
        </w:rPr>
        <w:t xml:space="preserve">đặt </w:t>
      </w:r>
      <w:r w:rsidR="006F2F9E" w:rsidRPr="00EA0F31">
        <w:rPr>
          <w:rFonts w:eastAsia="Calibri"/>
          <w:iCs/>
          <w:spacing w:val="-4"/>
          <w:bdr w:val="none" w:sz="0" w:space="0" w:color="auto" w:frame="1"/>
        </w:rPr>
        <w:t>một thời gian dài trong cơ thể tùy theo tình trạng sức khỏe và các bệnh lý kèm theo của bệnh nhân.</w:t>
      </w:r>
    </w:p>
    <w:p w:rsidR="006F2F9E" w:rsidRPr="004A367E" w:rsidRDefault="00A226DE" w:rsidP="00162CAB">
      <w:pPr>
        <w:rPr>
          <w:rFonts w:eastAsia="Calibri"/>
          <w:iCs/>
          <w:bdr w:val="none" w:sz="0" w:space="0" w:color="auto" w:frame="1"/>
        </w:rPr>
      </w:pPr>
      <w:r w:rsidRPr="004A367E">
        <w:rPr>
          <w:rFonts w:eastAsia="Calibri"/>
          <w:iCs/>
          <w:bdr w:val="none" w:sz="0" w:space="0" w:color="auto" w:frame="1"/>
        </w:rPr>
        <w:t>(2</w:t>
      </w:r>
      <w:r w:rsidR="006F2F9E" w:rsidRPr="004A367E">
        <w:rPr>
          <w:rFonts w:eastAsia="Calibri"/>
          <w:iCs/>
          <w:bdr w:val="none" w:sz="0" w:space="0" w:color="auto" w:frame="1"/>
        </w:rPr>
        <w:t xml:space="preserve">) Khi pin hoạt động </w:t>
      </w:r>
      <w:r w:rsidR="00E05421" w:rsidRPr="004A367E">
        <w:rPr>
          <w:rFonts w:eastAsia="Calibri"/>
          <w:iCs/>
          <w:bdr w:val="none" w:sz="0" w:space="0" w:color="auto" w:frame="1"/>
        </w:rPr>
        <w:t>l</w:t>
      </w:r>
      <w:r w:rsidR="006F2F9E" w:rsidRPr="004A367E">
        <w:rPr>
          <w:rFonts w:eastAsia="Calibri"/>
          <w:iCs/>
          <w:bdr w:val="none" w:sz="0" w:space="0" w:color="auto" w:frame="1"/>
        </w:rPr>
        <w:t>ithium đóng vai trò là anode, tại anode xảy ra quá trình oxi hóa lithium.</w:t>
      </w:r>
    </w:p>
    <w:p w:rsidR="006F2F9E" w:rsidRPr="004A367E" w:rsidRDefault="00A226DE" w:rsidP="00162CAB">
      <w:pPr>
        <w:rPr>
          <w:rFonts w:eastAsia="Calibri"/>
          <w:iCs/>
          <w:bdr w:val="none" w:sz="0" w:space="0" w:color="auto" w:frame="1"/>
        </w:rPr>
      </w:pPr>
      <w:r w:rsidRPr="004A367E">
        <w:rPr>
          <w:rFonts w:eastAsia="Calibri"/>
          <w:iCs/>
          <w:bdr w:val="none" w:sz="0" w:space="0" w:color="auto" w:frame="1"/>
        </w:rPr>
        <w:t>(3</w:t>
      </w:r>
      <w:r w:rsidR="006F2F9E" w:rsidRPr="004A367E">
        <w:rPr>
          <w:rFonts w:eastAsia="Calibri"/>
          <w:iCs/>
          <w:bdr w:val="none" w:sz="0" w:space="0" w:color="auto" w:frame="1"/>
        </w:rPr>
        <w:t>) Sức điện động chuẩn của pin</w:t>
      </w:r>
      <w:r w:rsidR="00D23247" w:rsidRPr="004A367E">
        <w:rPr>
          <w:rFonts w:eastAsia="Calibri"/>
          <w:iCs/>
          <w:bdr w:val="none" w:sz="0" w:space="0" w:color="auto" w:frame="1"/>
        </w:rPr>
        <w:t xml:space="preserve"> </w:t>
      </w:r>
      <w:r w:rsidR="00D23247" w:rsidRPr="004A367E">
        <w:rPr>
          <w:rFonts w:eastAsia="Calibri"/>
          <w:iCs/>
          <w:position w:val="-14"/>
          <w:bdr w:val="none" w:sz="0" w:space="0" w:color="auto" w:frame="1"/>
        </w:rPr>
        <w:object w:dxaOrig="420" w:dyaOrig="400">
          <v:shape id="_x0000_i1037" type="#_x0000_t75" style="width:21pt;height:20.25pt" o:ole="">
            <v:imagedata r:id="rId34" o:title=""/>
          </v:shape>
          <o:OLEObject Type="Embed" ProgID="Equation.DSMT4" ShapeID="_x0000_i1037" DrawAspect="Content" ObjectID="_1802437427" r:id="rId35"/>
        </w:object>
      </w:r>
      <w:r w:rsidR="006F2F9E" w:rsidRPr="004A367E">
        <w:rPr>
          <w:rFonts w:eastAsia="Calibri"/>
          <w:iCs/>
          <w:bdr w:val="none" w:sz="0" w:space="0" w:color="auto" w:frame="1"/>
        </w:rPr>
        <w:t>= 3,58V.</w:t>
      </w:r>
    </w:p>
    <w:p w:rsidR="006F2F9E" w:rsidRPr="004A367E" w:rsidRDefault="00A226DE" w:rsidP="00162CAB">
      <w:pPr>
        <w:jc w:val="both"/>
        <w:rPr>
          <w:rFonts w:eastAsia="Calibri"/>
          <w:iCs/>
          <w:bdr w:val="none" w:sz="0" w:space="0" w:color="auto" w:frame="1"/>
        </w:rPr>
      </w:pPr>
      <w:r w:rsidRPr="004A367E">
        <w:rPr>
          <w:rFonts w:eastAsia="Calibri"/>
          <w:iCs/>
          <w:bdr w:val="none" w:sz="0" w:space="0" w:color="auto" w:frame="1"/>
        </w:rPr>
        <w:t>(4</w:t>
      </w:r>
      <w:r w:rsidR="006F2F9E" w:rsidRPr="004A367E">
        <w:rPr>
          <w:rFonts w:eastAsia="Calibri"/>
          <w:iCs/>
          <w:bdr w:val="none" w:sz="0" w:space="0" w:color="auto" w:frame="1"/>
        </w:rPr>
        <w:t>) Nếu pin tạo ra một dòng điện ổn định bằng 2,5.10</w:t>
      </w:r>
      <w:r w:rsidR="006F2F9E" w:rsidRPr="004A367E">
        <w:rPr>
          <w:rFonts w:eastAsia="Calibri"/>
          <w:iCs/>
          <w:bdr w:val="none" w:sz="0" w:space="0" w:color="auto" w:frame="1"/>
          <w:vertAlign w:val="superscript"/>
        </w:rPr>
        <w:t>-5</w:t>
      </w:r>
      <w:r w:rsidR="006F2F9E" w:rsidRPr="004A367E">
        <w:rPr>
          <w:rFonts w:eastAsia="Calibri"/>
          <w:iCs/>
          <w:bdr w:val="none" w:sz="0" w:space="0" w:color="auto" w:frame="1"/>
        </w:rPr>
        <w:t xml:space="preserve"> (A) thì một pin được chế tạo bởi 0,5 gam lithium có thể hoạt động tối đa trong thời gian 7 năm.</w:t>
      </w:r>
    </w:p>
    <w:p w:rsidR="006F2F9E" w:rsidRPr="004A367E" w:rsidRDefault="006F2F9E" w:rsidP="00162CAB">
      <w:pPr>
        <w:jc w:val="both"/>
        <w:rPr>
          <w:rFonts w:eastAsia="Calibri"/>
          <w:iCs/>
          <w:bdr w:val="none" w:sz="0" w:space="0" w:color="auto" w:frame="1"/>
        </w:rPr>
      </w:pPr>
      <w:r w:rsidRPr="004A367E">
        <w:rPr>
          <w:rFonts w:eastAsia="Calibri"/>
          <w:iCs/>
          <w:bdr w:val="none" w:sz="0" w:space="0" w:color="auto" w:frame="1"/>
        </w:rPr>
        <w:t>Số phát biểu đúng là bao nhiêu?</w:t>
      </w:r>
    </w:p>
    <w:p w:rsidR="004E0C99" w:rsidRDefault="004E0C99"/>
    <w:p w:rsidR="00CF001E" w:rsidRPr="00911ABD" w:rsidRDefault="00CF001E" w:rsidP="00CF001E">
      <w:pPr>
        <w:jc w:val="center"/>
        <w:rPr>
          <w:b/>
        </w:rPr>
      </w:pPr>
      <w:r w:rsidRPr="00911ABD">
        <w:rPr>
          <w:b/>
        </w:rPr>
        <w:t>---------- HẾT ----------</w:t>
      </w:r>
    </w:p>
    <w:p w:rsidR="00CF001E" w:rsidRPr="00911ABD" w:rsidRDefault="00CF001E" w:rsidP="00CF001E">
      <w:pPr>
        <w:rPr>
          <w:i/>
        </w:rPr>
      </w:pPr>
      <w:r w:rsidRPr="00911ABD">
        <w:rPr>
          <w:i/>
        </w:rPr>
        <w:t>- Thí sinh không được sử dụng tài liệu</w:t>
      </w:r>
    </w:p>
    <w:p w:rsidR="00CF001E" w:rsidRPr="00911ABD" w:rsidRDefault="00CF001E" w:rsidP="00CF001E">
      <w:pPr>
        <w:rPr>
          <w:rFonts w:eastAsia="SimSun"/>
          <w:color w:val="343A40"/>
          <w:shd w:val="clear" w:color="auto" w:fill="FFFFFF"/>
        </w:rPr>
      </w:pPr>
      <w:r w:rsidRPr="00911ABD">
        <w:rPr>
          <w:i/>
        </w:rPr>
        <w:t>- Giám thị không giải thích gì thêm.</w:t>
      </w:r>
    </w:p>
    <w:p w:rsidR="004E0C99" w:rsidRDefault="004E0C99" w:rsidP="00CF001E">
      <w:pPr>
        <w:jc w:val="center"/>
      </w:pPr>
    </w:p>
    <w:sectPr w:rsidR="004E0C99" w:rsidSect="0020104B">
      <w:headerReference w:type="even" r:id="rId36"/>
      <w:headerReference w:type="default" r:id="rId37"/>
      <w:footerReference w:type="even" r:id="rId38"/>
      <w:footerReference w:type="default" r:id="rId39"/>
      <w:headerReference w:type="first" r:id="rId40"/>
      <w:footerReference w:type="first" r:id="rId41"/>
      <w:pgSz w:w="11906" w:h="16838" w:code="9"/>
      <w:pgMar w:top="851" w:right="851" w:bottom="567" w:left="1134" w:header="284"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8FD" w:rsidRDefault="00AD68FD" w:rsidP="001E464D">
      <w:r>
        <w:separator/>
      </w:r>
    </w:p>
  </w:endnote>
  <w:endnote w:type="continuationSeparator" w:id="0">
    <w:p w:rsidR="00AD68FD" w:rsidRDefault="00AD68FD" w:rsidP="001E4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C76" w:rsidRDefault="00FA4C76">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C99" w:rsidRDefault="002B0141">
    <w:pPr>
      <w:pBdr>
        <w:top w:val="single" w:sz="6" w:space="1" w:color="auto"/>
      </w:pBdr>
      <w:tabs>
        <w:tab w:val="right" w:pos="10489"/>
      </w:tabs>
    </w:pPr>
    <w:r>
      <w:t>Mã đề 101</w:t>
    </w:r>
    <w:r w:rsidR="00FA4C76">
      <w:t xml:space="preserve"> </w:t>
    </w:r>
    <w:r w:rsidR="00FA4C76" w:rsidRPr="00E34248">
      <w:t xml:space="preserve">| </w:t>
    </w:r>
    <w:hyperlink r:id="rId1" w:history="1">
      <w:r w:rsidR="00FA4C76" w:rsidRPr="00E34248">
        <w:rPr>
          <w:rStyle w:val="Siuktni"/>
        </w:rPr>
        <w:t>VnDeThi.com</w:t>
      </w:r>
    </w:hyperlink>
    <w:bookmarkStart w:id="0" w:name="_GoBack"/>
    <w:bookmarkEnd w:id="0"/>
    <w:r>
      <w:tab/>
      <w:t xml:space="preserve">Trang </w:t>
    </w:r>
    <w:r>
      <w:fldChar w:fldCharType="begin"/>
    </w:r>
    <w:r>
      <w:instrText>Page</w:instrText>
    </w:r>
    <w:r>
      <w:fldChar w:fldCharType="separate"/>
    </w:r>
    <w:r w:rsidR="0064071E">
      <w:rPr>
        <w:noProof/>
      </w:rPr>
      <w:t>4</w:t>
    </w:r>
    <w:r>
      <w:fldChar w:fldCharType="end"/>
    </w:r>
    <w:r>
      <w:t>/</w:t>
    </w:r>
    <w:r>
      <w:fldChar w:fldCharType="begin"/>
    </w:r>
    <w:r>
      <w:instrText>NUMPAGES</w:instrText>
    </w:r>
    <w:r>
      <w:fldChar w:fldCharType="separate"/>
    </w:r>
    <w:r w:rsidR="0064071E">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C76" w:rsidRDefault="00FA4C7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8FD" w:rsidRDefault="00AD68FD" w:rsidP="001E464D">
      <w:r>
        <w:separator/>
      </w:r>
    </w:p>
  </w:footnote>
  <w:footnote w:type="continuationSeparator" w:id="0">
    <w:p w:rsidR="00AD68FD" w:rsidRDefault="00AD68FD" w:rsidP="001E4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C76" w:rsidRDefault="00FA4C76">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C76" w:rsidRDefault="00FA4C76">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C76" w:rsidRDefault="00FA4C76">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41CF"/>
    <w:multiLevelType w:val="hybridMultilevel"/>
    <w:tmpl w:val="F028CD30"/>
    <w:lvl w:ilvl="0" w:tplc="4CA0ED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E1DED"/>
    <w:multiLevelType w:val="hybridMultilevel"/>
    <w:tmpl w:val="7EE0B8AC"/>
    <w:lvl w:ilvl="0" w:tplc="4A76F84E">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74B4F12"/>
    <w:multiLevelType w:val="hybridMultilevel"/>
    <w:tmpl w:val="60E0C790"/>
    <w:lvl w:ilvl="0" w:tplc="8310918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D42AB5"/>
    <w:multiLevelType w:val="hybridMultilevel"/>
    <w:tmpl w:val="C1626BEC"/>
    <w:lvl w:ilvl="0" w:tplc="57A26F8C">
      <w:start w:val="3"/>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215906"/>
    <w:multiLevelType w:val="hybridMultilevel"/>
    <w:tmpl w:val="F0CC8062"/>
    <w:lvl w:ilvl="0" w:tplc="2F344D10">
      <w:start w:val="3"/>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71953D66"/>
    <w:multiLevelType w:val="hybridMultilevel"/>
    <w:tmpl w:val="DB6EBC3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A1A"/>
    <w:rsid w:val="0002269F"/>
    <w:rsid w:val="000360ED"/>
    <w:rsid w:val="00036ED2"/>
    <w:rsid w:val="0005654D"/>
    <w:rsid w:val="00056831"/>
    <w:rsid w:val="0007686E"/>
    <w:rsid w:val="00077480"/>
    <w:rsid w:val="00086E96"/>
    <w:rsid w:val="00093009"/>
    <w:rsid w:val="00095529"/>
    <w:rsid w:val="00096EB4"/>
    <w:rsid w:val="000B4BC3"/>
    <w:rsid w:val="000B4C84"/>
    <w:rsid w:val="000C4689"/>
    <w:rsid w:val="000C53E6"/>
    <w:rsid w:val="000C6AC6"/>
    <w:rsid w:val="000C7F8B"/>
    <w:rsid w:val="000D302D"/>
    <w:rsid w:val="000D5052"/>
    <w:rsid w:val="000E0777"/>
    <w:rsid w:val="000E22FF"/>
    <w:rsid w:val="000E32A8"/>
    <w:rsid w:val="000F348D"/>
    <w:rsid w:val="00114465"/>
    <w:rsid w:val="0011582E"/>
    <w:rsid w:val="00120B14"/>
    <w:rsid w:val="00121848"/>
    <w:rsid w:val="00134F55"/>
    <w:rsid w:val="00135318"/>
    <w:rsid w:val="001478E7"/>
    <w:rsid w:val="001512EA"/>
    <w:rsid w:val="00156944"/>
    <w:rsid w:val="00162CAB"/>
    <w:rsid w:val="00166DA8"/>
    <w:rsid w:val="001677D9"/>
    <w:rsid w:val="00176090"/>
    <w:rsid w:val="001828B2"/>
    <w:rsid w:val="001A037D"/>
    <w:rsid w:val="001A3A80"/>
    <w:rsid w:val="001A4F38"/>
    <w:rsid w:val="001B51F9"/>
    <w:rsid w:val="001C662E"/>
    <w:rsid w:val="001C7790"/>
    <w:rsid w:val="001D15FE"/>
    <w:rsid w:val="001D2A36"/>
    <w:rsid w:val="001D3B5C"/>
    <w:rsid w:val="001E0EF2"/>
    <w:rsid w:val="001E464D"/>
    <w:rsid w:val="001F1E62"/>
    <w:rsid w:val="0020104B"/>
    <w:rsid w:val="002322A1"/>
    <w:rsid w:val="00234B1E"/>
    <w:rsid w:val="00237D19"/>
    <w:rsid w:val="00240DF1"/>
    <w:rsid w:val="00240F72"/>
    <w:rsid w:val="00244C61"/>
    <w:rsid w:val="00253839"/>
    <w:rsid w:val="0028138C"/>
    <w:rsid w:val="002814B0"/>
    <w:rsid w:val="00291824"/>
    <w:rsid w:val="00296D3E"/>
    <w:rsid w:val="0029741E"/>
    <w:rsid w:val="0029798B"/>
    <w:rsid w:val="002A54E6"/>
    <w:rsid w:val="002B0141"/>
    <w:rsid w:val="002B06BD"/>
    <w:rsid w:val="002B2255"/>
    <w:rsid w:val="002C2D42"/>
    <w:rsid w:val="002C3B27"/>
    <w:rsid w:val="002F098D"/>
    <w:rsid w:val="0030152F"/>
    <w:rsid w:val="00301BD7"/>
    <w:rsid w:val="0030285A"/>
    <w:rsid w:val="00310557"/>
    <w:rsid w:val="0031780A"/>
    <w:rsid w:val="00322179"/>
    <w:rsid w:val="00335843"/>
    <w:rsid w:val="00396E91"/>
    <w:rsid w:val="00396F44"/>
    <w:rsid w:val="003C4B72"/>
    <w:rsid w:val="003C7A9E"/>
    <w:rsid w:val="003D065B"/>
    <w:rsid w:val="003D39B4"/>
    <w:rsid w:val="003E22A8"/>
    <w:rsid w:val="003E362D"/>
    <w:rsid w:val="003F04A0"/>
    <w:rsid w:val="003F5CF7"/>
    <w:rsid w:val="00403BE4"/>
    <w:rsid w:val="00421587"/>
    <w:rsid w:val="0042495F"/>
    <w:rsid w:val="00440D7D"/>
    <w:rsid w:val="00450BCD"/>
    <w:rsid w:val="00451B65"/>
    <w:rsid w:val="00453A4A"/>
    <w:rsid w:val="0045562B"/>
    <w:rsid w:val="00464C4F"/>
    <w:rsid w:val="00464F47"/>
    <w:rsid w:val="00493E66"/>
    <w:rsid w:val="00497617"/>
    <w:rsid w:val="004A0AF2"/>
    <w:rsid w:val="004A1162"/>
    <w:rsid w:val="004A367E"/>
    <w:rsid w:val="004A64A7"/>
    <w:rsid w:val="004B30F6"/>
    <w:rsid w:val="004B7262"/>
    <w:rsid w:val="004C140B"/>
    <w:rsid w:val="004C70BE"/>
    <w:rsid w:val="004C7BD9"/>
    <w:rsid w:val="004D37B3"/>
    <w:rsid w:val="004D625E"/>
    <w:rsid w:val="004D66CB"/>
    <w:rsid w:val="004E0C99"/>
    <w:rsid w:val="004E557C"/>
    <w:rsid w:val="004F33D2"/>
    <w:rsid w:val="004F38BE"/>
    <w:rsid w:val="004F518E"/>
    <w:rsid w:val="004F6500"/>
    <w:rsid w:val="005104E6"/>
    <w:rsid w:val="005106F3"/>
    <w:rsid w:val="00532F52"/>
    <w:rsid w:val="005354C8"/>
    <w:rsid w:val="00551249"/>
    <w:rsid w:val="0055340E"/>
    <w:rsid w:val="00560A1A"/>
    <w:rsid w:val="005650A9"/>
    <w:rsid w:val="00574AE2"/>
    <w:rsid w:val="00576E0E"/>
    <w:rsid w:val="00591CC7"/>
    <w:rsid w:val="00591F81"/>
    <w:rsid w:val="0059499C"/>
    <w:rsid w:val="00596C6D"/>
    <w:rsid w:val="005A636E"/>
    <w:rsid w:val="005B1002"/>
    <w:rsid w:val="005B4B53"/>
    <w:rsid w:val="005B5B02"/>
    <w:rsid w:val="005D532E"/>
    <w:rsid w:val="005E3916"/>
    <w:rsid w:val="005F3D8A"/>
    <w:rsid w:val="005F5D88"/>
    <w:rsid w:val="00602470"/>
    <w:rsid w:val="00610B6E"/>
    <w:rsid w:val="006133FE"/>
    <w:rsid w:val="006145A2"/>
    <w:rsid w:val="00623901"/>
    <w:rsid w:val="00631FEB"/>
    <w:rsid w:val="0064071E"/>
    <w:rsid w:val="00645E82"/>
    <w:rsid w:val="00645F57"/>
    <w:rsid w:val="006603FA"/>
    <w:rsid w:val="00661799"/>
    <w:rsid w:val="00665456"/>
    <w:rsid w:val="00671601"/>
    <w:rsid w:val="00674F0D"/>
    <w:rsid w:val="006758F9"/>
    <w:rsid w:val="00676633"/>
    <w:rsid w:val="006808F4"/>
    <w:rsid w:val="0068476C"/>
    <w:rsid w:val="00693D19"/>
    <w:rsid w:val="006A0153"/>
    <w:rsid w:val="006A4A7D"/>
    <w:rsid w:val="006A5DCB"/>
    <w:rsid w:val="006A673D"/>
    <w:rsid w:val="006B1219"/>
    <w:rsid w:val="006B2474"/>
    <w:rsid w:val="006B3BE8"/>
    <w:rsid w:val="006D0742"/>
    <w:rsid w:val="006E23A0"/>
    <w:rsid w:val="006E435B"/>
    <w:rsid w:val="006E455E"/>
    <w:rsid w:val="006E7033"/>
    <w:rsid w:val="006F1D33"/>
    <w:rsid w:val="006F2E83"/>
    <w:rsid w:val="006F2F9E"/>
    <w:rsid w:val="007048C7"/>
    <w:rsid w:val="00714A0B"/>
    <w:rsid w:val="007232CE"/>
    <w:rsid w:val="00727616"/>
    <w:rsid w:val="007358F3"/>
    <w:rsid w:val="00742CAB"/>
    <w:rsid w:val="00743B26"/>
    <w:rsid w:val="00744FEA"/>
    <w:rsid w:val="00747DE9"/>
    <w:rsid w:val="007510E1"/>
    <w:rsid w:val="00755C04"/>
    <w:rsid w:val="007615C1"/>
    <w:rsid w:val="007646AA"/>
    <w:rsid w:val="00771500"/>
    <w:rsid w:val="007717B5"/>
    <w:rsid w:val="00775800"/>
    <w:rsid w:val="007775FE"/>
    <w:rsid w:val="00783244"/>
    <w:rsid w:val="0079206F"/>
    <w:rsid w:val="00797A04"/>
    <w:rsid w:val="007A331C"/>
    <w:rsid w:val="007A4EE1"/>
    <w:rsid w:val="007B2D4D"/>
    <w:rsid w:val="007B2FCD"/>
    <w:rsid w:val="007C31B6"/>
    <w:rsid w:val="007C740D"/>
    <w:rsid w:val="007D4702"/>
    <w:rsid w:val="007D5311"/>
    <w:rsid w:val="007D53AF"/>
    <w:rsid w:val="007D5884"/>
    <w:rsid w:val="007E2C08"/>
    <w:rsid w:val="007E64E2"/>
    <w:rsid w:val="007F7668"/>
    <w:rsid w:val="00806447"/>
    <w:rsid w:val="00817D9E"/>
    <w:rsid w:val="0082125B"/>
    <w:rsid w:val="008222AC"/>
    <w:rsid w:val="008451E3"/>
    <w:rsid w:val="00847BDC"/>
    <w:rsid w:val="00852BC5"/>
    <w:rsid w:val="00852E14"/>
    <w:rsid w:val="00855412"/>
    <w:rsid w:val="00857BFA"/>
    <w:rsid w:val="00863B6C"/>
    <w:rsid w:val="008805C0"/>
    <w:rsid w:val="00887349"/>
    <w:rsid w:val="008919FA"/>
    <w:rsid w:val="008A1923"/>
    <w:rsid w:val="008A3B15"/>
    <w:rsid w:val="008B29E0"/>
    <w:rsid w:val="008B56A9"/>
    <w:rsid w:val="008B6B08"/>
    <w:rsid w:val="008C46F9"/>
    <w:rsid w:val="008D204E"/>
    <w:rsid w:val="008E20C9"/>
    <w:rsid w:val="008E27A9"/>
    <w:rsid w:val="008E52C7"/>
    <w:rsid w:val="008F1C3C"/>
    <w:rsid w:val="008F57FD"/>
    <w:rsid w:val="00906C7E"/>
    <w:rsid w:val="0093017F"/>
    <w:rsid w:val="00946C6E"/>
    <w:rsid w:val="00952FDE"/>
    <w:rsid w:val="00953220"/>
    <w:rsid w:val="00956C26"/>
    <w:rsid w:val="0095783E"/>
    <w:rsid w:val="00961526"/>
    <w:rsid w:val="009818D9"/>
    <w:rsid w:val="009830F8"/>
    <w:rsid w:val="0098537F"/>
    <w:rsid w:val="0099128D"/>
    <w:rsid w:val="009939EA"/>
    <w:rsid w:val="00997F34"/>
    <w:rsid w:val="009A236B"/>
    <w:rsid w:val="009A45F5"/>
    <w:rsid w:val="009A4A51"/>
    <w:rsid w:val="009A6912"/>
    <w:rsid w:val="009B055B"/>
    <w:rsid w:val="009B1DE7"/>
    <w:rsid w:val="009B2C91"/>
    <w:rsid w:val="009C4747"/>
    <w:rsid w:val="009C5FAE"/>
    <w:rsid w:val="009E0F2A"/>
    <w:rsid w:val="009F4C07"/>
    <w:rsid w:val="009F6979"/>
    <w:rsid w:val="00A03181"/>
    <w:rsid w:val="00A040F9"/>
    <w:rsid w:val="00A20BA5"/>
    <w:rsid w:val="00A226DE"/>
    <w:rsid w:val="00A43D2B"/>
    <w:rsid w:val="00A50BE4"/>
    <w:rsid w:val="00A52FC1"/>
    <w:rsid w:val="00A61725"/>
    <w:rsid w:val="00A9036A"/>
    <w:rsid w:val="00A91502"/>
    <w:rsid w:val="00AA18F4"/>
    <w:rsid w:val="00AA5EDB"/>
    <w:rsid w:val="00AB1A1C"/>
    <w:rsid w:val="00AC4BAE"/>
    <w:rsid w:val="00AD02A4"/>
    <w:rsid w:val="00AD68FD"/>
    <w:rsid w:val="00AE51EF"/>
    <w:rsid w:val="00AF51C5"/>
    <w:rsid w:val="00B175E0"/>
    <w:rsid w:val="00B1770A"/>
    <w:rsid w:val="00B22854"/>
    <w:rsid w:val="00B23EE3"/>
    <w:rsid w:val="00B41030"/>
    <w:rsid w:val="00B50736"/>
    <w:rsid w:val="00B57BE8"/>
    <w:rsid w:val="00B80663"/>
    <w:rsid w:val="00B82340"/>
    <w:rsid w:val="00B8765C"/>
    <w:rsid w:val="00BA1501"/>
    <w:rsid w:val="00BA4814"/>
    <w:rsid w:val="00BA5473"/>
    <w:rsid w:val="00BC5CE7"/>
    <w:rsid w:val="00BD15E7"/>
    <w:rsid w:val="00BD214F"/>
    <w:rsid w:val="00BE1E5D"/>
    <w:rsid w:val="00BE5235"/>
    <w:rsid w:val="00BF029C"/>
    <w:rsid w:val="00BF2406"/>
    <w:rsid w:val="00BF379E"/>
    <w:rsid w:val="00C03ED5"/>
    <w:rsid w:val="00C16830"/>
    <w:rsid w:val="00C407C7"/>
    <w:rsid w:val="00C46011"/>
    <w:rsid w:val="00C5228B"/>
    <w:rsid w:val="00C52E26"/>
    <w:rsid w:val="00C537D0"/>
    <w:rsid w:val="00C632B4"/>
    <w:rsid w:val="00C74ADA"/>
    <w:rsid w:val="00C85E15"/>
    <w:rsid w:val="00C9214C"/>
    <w:rsid w:val="00C9364B"/>
    <w:rsid w:val="00CD4266"/>
    <w:rsid w:val="00CF001E"/>
    <w:rsid w:val="00CF4F2D"/>
    <w:rsid w:val="00D00021"/>
    <w:rsid w:val="00D03DC3"/>
    <w:rsid w:val="00D17113"/>
    <w:rsid w:val="00D222D3"/>
    <w:rsid w:val="00D23247"/>
    <w:rsid w:val="00D24D2C"/>
    <w:rsid w:val="00D350A4"/>
    <w:rsid w:val="00D537D1"/>
    <w:rsid w:val="00D56EF1"/>
    <w:rsid w:val="00D620E5"/>
    <w:rsid w:val="00D62646"/>
    <w:rsid w:val="00D62AC8"/>
    <w:rsid w:val="00D645D7"/>
    <w:rsid w:val="00D72CE6"/>
    <w:rsid w:val="00D82C4F"/>
    <w:rsid w:val="00D956C7"/>
    <w:rsid w:val="00DA0934"/>
    <w:rsid w:val="00DB4DCD"/>
    <w:rsid w:val="00DC5F37"/>
    <w:rsid w:val="00DC67DD"/>
    <w:rsid w:val="00DE1919"/>
    <w:rsid w:val="00DF279E"/>
    <w:rsid w:val="00E01A1C"/>
    <w:rsid w:val="00E05421"/>
    <w:rsid w:val="00E06A15"/>
    <w:rsid w:val="00E07D28"/>
    <w:rsid w:val="00E1591D"/>
    <w:rsid w:val="00E22A9D"/>
    <w:rsid w:val="00E22D6F"/>
    <w:rsid w:val="00E27888"/>
    <w:rsid w:val="00E3592E"/>
    <w:rsid w:val="00E454F6"/>
    <w:rsid w:val="00E45B60"/>
    <w:rsid w:val="00E525BE"/>
    <w:rsid w:val="00E56073"/>
    <w:rsid w:val="00E670E1"/>
    <w:rsid w:val="00E919C7"/>
    <w:rsid w:val="00E92B19"/>
    <w:rsid w:val="00E93382"/>
    <w:rsid w:val="00E97A6D"/>
    <w:rsid w:val="00EA0F31"/>
    <w:rsid w:val="00EA4D8E"/>
    <w:rsid w:val="00EB21DA"/>
    <w:rsid w:val="00EB2F62"/>
    <w:rsid w:val="00EB2FCA"/>
    <w:rsid w:val="00EC2AC0"/>
    <w:rsid w:val="00EE3789"/>
    <w:rsid w:val="00EE504E"/>
    <w:rsid w:val="00EF0105"/>
    <w:rsid w:val="00EF64F1"/>
    <w:rsid w:val="00F03C71"/>
    <w:rsid w:val="00F0495E"/>
    <w:rsid w:val="00F118A1"/>
    <w:rsid w:val="00F1190D"/>
    <w:rsid w:val="00F1501B"/>
    <w:rsid w:val="00F178B6"/>
    <w:rsid w:val="00F2215F"/>
    <w:rsid w:val="00F33DFF"/>
    <w:rsid w:val="00F41914"/>
    <w:rsid w:val="00F42546"/>
    <w:rsid w:val="00F44074"/>
    <w:rsid w:val="00F523E6"/>
    <w:rsid w:val="00F6386A"/>
    <w:rsid w:val="00F65184"/>
    <w:rsid w:val="00F75876"/>
    <w:rsid w:val="00F8586A"/>
    <w:rsid w:val="00F85F5B"/>
    <w:rsid w:val="00FA4C76"/>
    <w:rsid w:val="00FB313E"/>
    <w:rsid w:val="00FC1E18"/>
    <w:rsid w:val="00FD33B8"/>
    <w:rsid w:val="00FE5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F0E026-7E93-49C0-9A49-40D1061DB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qFormat="1"/>
    <w:lsdException w:name="Subtitle" w:qFormat="1"/>
    <w:lsdException w:name="Hyperlink" w:uiPriority="99"/>
    <w:lsdException w:name="Strong" w:uiPriority="22" w:qFormat="1"/>
    <w:lsdException w:name="Emphasis" w:uiPriority="20" w:qFormat="1"/>
    <w:lsdException w:name="Normal (Web)" w:uiPriority="99"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Binhthng">
    <w:name w:val="Normal"/>
    <w:qFormat/>
    <w:rsid w:val="00560A1A"/>
    <w:rPr>
      <w:color w:val="000000"/>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aliases w:val="HPL01,chuẩn không cần chỉnh"/>
    <w:basedOn w:val="Binhthng"/>
    <w:link w:val="oancuaDanhsachChar"/>
    <w:qFormat/>
    <w:rsid w:val="00560A1A"/>
    <w:pPr>
      <w:spacing w:after="160" w:line="259" w:lineRule="auto"/>
      <w:ind w:left="720"/>
      <w:contextualSpacing/>
    </w:pPr>
    <w:rPr>
      <w:rFonts w:asciiTheme="minorHAnsi" w:eastAsiaTheme="minorHAnsi" w:hAnsiTheme="minorHAnsi" w:cstheme="minorBidi"/>
      <w:sz w:val="22"/>
      <w:szCs w:val="22"/>
    </w:rPr>
  </w:style>
  <w:style w:type="character" w:customStyle="1" w:styleId="oancuaDanhsachChar">
    <w:name w:val="Đoạn của Danh sách Char"/>
    <w:aliases w:val="HPL01 Char,chuẩn không cần chỉnh Char"/>
    <w:link w:val="oancuaDanhsach"/>
    <w:qFormat/>
    <w:rsid w:val="00560A1A"/>
    <w:rPr>
      <w:rFonts w:asciiTheme="minorHAnsi" w:eastAsiaTheme="minorHAnsi" w:hAnsiTheme="minorHAnsi" w:cstheme="minorBidi"/>
      <w:sz w:val="22"/>
      <w:szCs w:val="22"/>
    </w:rPr>
  </w:style>
  <w:style w:type="paragraph" w:styleId="KhngDncch">
    <w:name w:val="No Spacing"/>
    <w:link w:val="KhngDncchChar"/>
    <w:uiPriority w:val="1"/>
    <w:qFormat/>
    <w:rsid w:val="00560A1A"/>
    <w:rPr>
      <w:sz w:val="24"/>
      <w:szCs w:val="24"/>
    </w:rPr>
  </w:style>
  <w:style w:type="paragraph" w:styleId="ThngthngWeb">
    <w:name w:val="Normal (Web)"/>
    <w:basedOn w:val="Binhthng"/>
    <w:link w:val="ThngthngWebChar"/>
    <w:uiPriority w:val="99"/>
    <w:unhideWhenUsed/>
    <w:qFormat/>
    <w:rsid w:val="00560A1A"/>
    <w:pPr>
      <w:spacing w:before="100" w:beforeAutospacing="1" w:after="100" w:afterAutospacing="1"/>
    </w:pPr>
  </w:style>
  <w:style w:type="character" w:customStyle="1" w:styleId="mjx-char">
    <w:name w:val="mjx-char"/>
    <w:basedOn w:val="Phngmcinhcuaoanvn"/>
    <w:rsid w:val="00560A1A"/>
  </w:style>
  <w:style w:type="character" w:customStyle="1" w:styleId="mjxassistivemathml">
    <w:name w:val="mjx_assistive_mathml"/>
    <w:basedOn w:val="Phngmcinhcuaoanvn"/>
    <w:rsid w:val="00560A1A"/>
  </w:style>
  <w:style w:type="character" w:styleId="Siuktni">
    <w:name w:val="Hyperlink"/>
    <w:basedOn w:val="Phngmcinhcuaoanvn"/>
    <w:uiPriority w:val="99"/>
    <w:unhideWhenUsed/>
    <w:rsid w:val="00560A1A"/>
    <w:rPr>
      <w:color w:val="0000FF"/>
      <w:u w:val="single"/>
    </w:rPr>
  </w:style>
  <w:style w:type="character" w:styleId="Manh">
    <w:name w:val="Strong"/>
    <w:basedOn w:val="Phngmcinhcuaoanvn"/>
    <w:uiPriority w:val="22"/>
    <w:qFormat/>
    <w:rsid w:val="00560A1A"/>
    <w:rPr>
      <w:b/>
      <w:bCs/>
    </w:rPr>
  </w:style>
  <w:style w:type="table" w:styleId="LiBang">
    <w:name w:val="Table Grid"/>
    <w:basedOn w:val="BangThngthng"/>
    <w:rsid w:val="00560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hnmanh">
    <w:name w:val="Emphasis"/>
    <w:basedOn w:val="Phngmcinhcuaoanvn"/>
    <w:uiPriority w:val="20"/>
    <w:qFormat/>
    <w:rsid w:val="00560A1A"/>
    <w:rPr>
      <w:i/>
      <w:iCs/>
    </w:rPr>
  </w:style>
  <w:style w:type="paragraph" w:styleId="utrang">
    <w:name w:val="header"/>
    <w:basedOn w:val="Binhthng"/>
    <w:link w:val="utrangChar"/>
    <w:rsid w:val="001E464D"/>
    <w:pPr>
      <w:tabs>
        <w:tab w:val="center" w:pos="4680"/>
        <w:tab w:val="right" w:pos="9360"/>
      </w:tabs>
    </w:pPr>
  </w:style>
  <w:style w:type="character" w:customStyle="1" w:styleId="utrangChar">
    <w:name w:val="Đầu trang Char"/>
    <w:basedOn w:val="Phngmcinhcuaoanvn"/>
    <w:link w:val="utrang"/>
    <w:rsid w:val="001E464D"/>
    <w:rPr>
      <w:sz w:val="24"/>
      <w:szCs w:val="24"/>
    </w:rPr>
  </w:style>
  <w:style w:type="paragraph" w:styleId="Chntrang">
    <w:name w:val="footer"/>
    <w:basedOn w:val="Binhthng"/>
    <w:link w:val="ChntrangChar"/>
    <w:uiPriority w:val="99"/>
    <w:rsid w:val="001E464D"/>
    <w:pPr>
      <w:tabs>
        <w:tab w:val="center" w:pos="4680"/>
        <w:tab w:val="right" w:pos="9360"/>
      </w:tabs>
    </w:pPr>
  </w:style>
  <w:style w:type="character" w:customStyle="1" w:styleId="ChntrangChar">
    <w:name w:val="Chân trang Char"/>
    <w:basedOn w:val="Phngmcinhcuaoanvn"/>
    <w:link w:val="Chntrang"/>
    <w:uiPriority w:val="99"/>
    <w:rsid w:val="001E464D"/>
    <w:rPr>
      <w:sz w:val="24"/>
      <w:szCs w:val="24"/>
    </w:rPr>
  </w:style>
  <w:style w:type="character" w:customStyle="1" w:styleId="Vnbnnidung">
    <w:name w:val="Văn bản nội dung_"/>
    <w:basedOn w:val="Phngmcinhcuaoanvn"/>
    <w:link w:val="Vnbnnidung0"/>
    <w:rsid w:val="00BE5235"/>
    <w:rPr>
      <w:sz w:val="26"/>
      <w:szCs w:val="26"/>
    </w:rPr>
  </w:style>
  <w:style w:type="paragraph" w:customStyle="1" w:styleId="Vnbnnidung0">
    <w:name w:val="Văn bản nội dung"/>
    <w:basedOn w:val="Binhthng"/>
    <w:link w:val="Vnbnnidung"/>
    <w:rsid w:val="00BE5235"/>
    <w:pPr>
      <w:widowControl w:val="0"/>
      <w:spacing w:after="60" w:line="305" w:lineRule="auto"/>
      <w:ind w:firstLine="400"/>
    </w:pPr>
    <w:rPr>
      <w:sz w:val="26"/>
      <w:szCs w:val="26"/>
    </w:rPr>
  </w:style>
  <w:style w:type="paragraph" w:styleId="ThnVnban">
    <w:name w:val="Body Text"/>
    <w:basedOn w:val="Binhthng"/>
    <w:link w:val="ThnVnbanChar"/>
    <w:unhideWhenUsed/>
    <w:qFormat/>
    <w:rsid w:val="003E22A8"/>
    <w:pPr>
      <w:spacing w:after="120"/>
    </w:pPr>
    <w:rPr>
      <w:rFonts w:ascii="VNI-Times" w:hAnsi="VNI-Times" w:cs="Angsana New"/>
    </w:rPr>
  </w:style>
  <w:style w:type="character" w:customStyle="1" w:styleId="ThnVnbanChar">
    <w:name w:val="Thân Văn bản Char"/>
    <w:basedOn w:val="Phngmcinhcuaoanvn"/>
    <w:link w:val="ThnVnban"/>
    <w:rsid w:val="003E22A8"/>
    <w:rPr>
      <w:rFonts w:ascii="VNI-Times" w:hAnsi="VNI-Times" w:cs="Angsana New"/>
      <w:sz w:val="24"/>
      <w:szCs w:val="24"/>
    </w:rPr>
  </w:style>
  <w:style w:type="paragraph" w:customStyle="1" w:styleId="1">
    <w:name w:val="1"/>
    <w:aliases w:val="2"/>
    <w:basedOn w:val="Binhthng"/>
    <w:autoRedefine/>
    <w:rsid w:val="00464F47"/>
    <w:pPr>
      <w:spacing w:after="160" w:line="240" w:lineRule="exact"/>
      <w:ind w:firstLine="567"/>
    </w:pPr>
    <w:rPr>
      <w:rFonts w:ascii="Verdana" w:hAnsi="Verdana" w:cs="Verdana"/>
      <w:sz w:val="20"/>
      <w:szCs w:val="20"/>
    </w:rPr>
  </w:style>
  <w:style w:type="character" w:customStyle="1" w:styleId="KhngDncchChar">
    <w:name w:val="Không Dãn cách Char"/>
    <w:link w:val="KhngDncch"/>
    <w:uiPriority w:val="1"/>
    <w:locked/>
    <w:rsid w:val="00A040F9"/>
    <w:rPr>
      <w:sz w:val="24"/>
      <w:szCs w:val="24"/>
    </w:rPr>
  </w:style>
  <w:style w:type="character" w:customStyle="1" w:styleId="ThngthngWebChar">
    <w:name w:val="Thông thường (Web) Char"/>
    <w:link w:val="ThngthngWeb"/>
    <w:uiPriority w:val="99"/>
    <w:qFormat/>
    <w:locked/>
    <w:rsid w:val="00234B1E"/>
    <w:rPr>
      <w:sz w:val="24"/>
      <w:szCs w:val="24"/>
    </w:rPr>
  </w:style>
  <w:style w:type="paragraph" w:customStyle="1" w:styleId="pn">
    <w:name w:val="Đáp án"/>
    <w:basedOn w:val="Binhthng"/>
    <w:link w:val="pnChar"/>
    <w:qFormat/>
    <w:rsid w:val="00234B1E"/>
    <w:pPr>
      <w:tabs>
        <w:tab w:val="left" w:pos="284"/>
        <w:tab w:val="left" w:pos="2552"/>
        <w:tab w:val="left" w:pos="4820"/>
        <w:tab w:val="left" w:pos="7088"/>
      </w:tabs>
      <w:spacing w:line="288" w:lineRule="auto"/>
    </w:pPr>
    <w:rPr>
      <w:rFonts w:eastAsia="Calibri"/>
    </w:rPr>
  </w:style>
  <w:style w:type="character" w:customStyle="1" w:styleId="pnChar">
    <w:name w:val="Đáp án Char"/>
    <w:link w:val="pn"/>
    <w:rsid w:val="00234B1E"/>
    <w:rPr>
      <w:rFonts w:eastAsia="Calibri"/>
      <w:sz w:val="24"/>
      <w:szCs w:val="24"/>
    </w:rPr>
  </w:style>
  <w:style w:type="character" w:styleId="VnbanChdanhsn">
    <w:name w:val="Placeholder Text"/>
    <w:basedOn w:val="Phngmcinhcuaoanvn"/>
    <w:uiPriority w:val="99"/>
    <w:semiHidden/>
    <w:rsid w:val="002B06BD"/>
    <w:rPr>
      <w:color w:val="808080"/>
    </w:rPr>
  </w:style>
  <w:style w:type="paragraph" w:styleId="Bongchuthich">
    <w:name w:val="Balloon Text"/>
    <w:basedOn w:val="Binhthng"/>
    <w:link w:val="BongchuthichChar"/>
    <w:rsid w:val="006E23A0"/>
    <w:rPr>
      <w:rFonts w:ascii="Segoe UI" w:hAnsi="Segoe UI" w:cs="Segoe UI"/>
      <w:sz w:val="18"/>
      <w:szCs w:val="18"/>
    </w:rPr>
  </w:style>
  <w:style w:type="character" w:customStyle="1" w:styleId="BongchuthichChar">
    <w:name w:val="Bóng chú thích Char"/>
    <w:basedOn w:val="Phngmcinhcuaoanvn"/>
    <w:link w:val="Bongchuthich"/>
    <w:rsid w:val="006E23A0"/>
    <w:rPr>
      <w:rFonts w:ascii="Segoe UI" w:hAnsi="Segoe UI" w:cs="Segoe UI"/>
      <w:sz w:val="18"/>
      <w:szCs w:val="18"/>
    </w:rPr>
  </w:style>
  <w:style w:type="table" w:customStyle="1" w:styleId="YoungMixTable">
    <w:name w:val="YoungMix_Table"/>
    <w:rPr>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12446">
      <w:bodyDiv w:val="1"/>
      <w:marLeft w:val="0"/>
      <w:marRight w:val="0"/>
      <w:marTop w:val="0"/>
      <w:marBottom w:val="0"/>
      <w:divBdr>
        <w:top w:val="none" w:sz="0" w:space="0" w:color="auto"/>
        <w:left w:val="none" w:sz="0" w:space="0" w:color="auto"/>
        <w:bottom w:val="none" w:sz="0" w:space="0" w:color="auto"/>
        <w:right w:val="none" w:sz="0" w:space="0" w:color="auto"/>
      </w:divBdr>
    </w:div>
    <w:div w:id="1004361762">
      <w:bodyDiv w:val="1"/>
      <w:marLeft w:val="0"/>
      <w:marRight w:val="0"/>
      <w:marTop w:val="0"/>
      <w:marBottom w:val="0"/>
      <w:divBdr>
        <w:top w:val="none" w:sz="0" w:space="0" w:color="auto"/>
        <w:left w:val="none" w:sz="0" w:space="0" w:color="auto"/>
        <w:bottom w:val="none" w:sz="0" w:space="0" w:color="auto"/>
        <w:right w:val="none" w:sz="0" w:space="0" w:color="auto"/>
      </w:divBdr>
    </w:div>
    <w:div w:id="1345353723">
      <w:bodyDiv w:val="1"/>
      <w:marLeft w:val="0"/>
      <w:marRight w:val="0"/>
      <w:marTop w:val="0"/>
      <w:marBottom w:val="0"/>
      <w:divBdr>
        <w:top w:val="none" w:sz="0" w:space="0" w:color="auto"/>
        <w:left w:val="none" w:sz="0" w:space="0" w:color="auto"/>
        <w:bottom w:val="none" w:sz="0" w:space="0" w:color="auto"/>
        <w:right w:val="none" w:sz="0" w:space="0" w:color="auto"/>
      </w:divBdr>
    </w:div>
    <w:div w:id="137265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oleObject" Target="embeddings/oleObject9.bin"/><Relationship Id="rId39" Type="http://schemas.openxmlformats.org/officeDocument/2006/relationships/footer" Target="footer2.xml"/><Relationship Id="rId21" Type="http://schemas.openxmlformats.org/officeDocument/2006/relationships/oleObject" Target="embeddings/oleObject6.bin"/><Relationship Id="rId34" Type="http://schemas.openxmlformats.org/officeDocument/2006/relationships/image" Target="media/image15.wm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2.wmf"/><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8.bin"/><Relationship Id="rId32" Type="http://schemas.openxmlformats.org/officeDocument/2006/relationships/image" Target="media/image14.wmf"/><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10.bin"/><Relationship Id="rId36" Type="http://schemas.openxmlformats.org/officeDocument/2006/relationships/header" Target="header1.xml"/><Relationship Id="rId10" Type="http://schemas.openxmlformats.org/officeDocument/2006/relationships/image" Target="media/image3.wmf"/><Relationship Id="rId19" Type="http://schemas.openxmlformats.org/officeDocument/2006/relationships/oleObject" Target="embeddings/oleObject5.bin"/><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oleObject" Target="embeddings/oleObject13.bin"/><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image" Target="media/image10.emf"/><Relationship Id="rId33" Type="http://schemas.openxmlformats.org/officeDocument/2006/relationships/oleObject" Target="embeddings/oleObject12.bin"/><Relationship Id="rId38"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E74BA-1DA0-40F2-BBAF-180508498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1814</Words>
  <Characters>10343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HHT39</cp:lastModifiedBy>
  <cp:revision>24</cp:revision>
  <cp:lastPrinted>2025-02-22T17:59:00Z</cp:lastPrinted>
  <dcterms:created xsi:type="dcterms:W3CDTF">2025-02-22T01:32:00Z</dcterms:created>
  <dcterms:modified xsi:type="dcterms:W3CDTF">2025-03-02T09:17:00Z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